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BCD" w:rsidRPr="00343BCD" w:rsidRDefault="00343BCD" w:rsidP="00343BCD">
      <w:pPr>
        <w:spacing w:line="240" w:lineRule="auto"/>
        <w:jc w:val="center"/>
        <w:textAlignment w:val="baseline"/>
        <w:outlineLvl w:val="0"/>
        <w:rPr>
          <w:rFonts w:ascii="Times New Roman" w:eastAsia="Times New Roman" w:hAnsi="Times New Roman" w:cs="Times New Roman"/>
          <w:b/>
          <w:bCs/>
          <w:caps/>
          <w:color w:val="000000"/>
          <w:sz w:val="28"/>
          <w:szCs w:val="28"/>
        </w:rPr>
      </w:pPr>
      <w:r w:rsidRPr="00343BCD">
        <w:rPr>
          <w:rFonts w:ascii="Times New Roman" w:eastAsia="Times New Roman" w:hAnsi="Times New Roman" w:cs="Times New Roman"/>
          <w:b/>
          <w:bCs/>
          <w:caps/>
          <w:color w:val="000000"/>
          <w:sz w:val="28"/>
          <w:szCs w:val="28"/>
        </w:rPr>
        <w:t>ДОКЛАД</w:t>
      </w:r>
    </w:p>
    <w:p w:rsidR="00343BCD" w:rsidRPr="00343BCD" w:rsidRDefault="00343BCD" w:rsidP="00343BCD">
      <w:pPr>
        <w:spacing w:line="240" w:lineRule="auto"/>
        <w:jc w:val="center"/>
        <w:textAlignment w:val="baseline"/>
        <w:outlineLvl w:val="0"/>
        <w:rPr>
          <w:rFonts w:ascii="Times New Roman" w:eastAsia="Times New Roman" w:hAnsi="Times New Roman" w:cs="Times New Roman"/>
          <w:b/>
          <w:bCs/>
          <w:caps/>
          <w:color w:val="000000"/>
          <w:sz w:val="28"/>
          <w:szCs w:val="28"/>
        </w:rPr>
      </w:pPr>
      <w:r w:rsidRPr="00343BCD">
        <w:rPr>
          <w:rFonts w:ascii="Times New Roman" w:eastAsia="Times New Roman" w:hAnsi="Times New Roman" w:cs="Times New Roman"/>
          <w:b/>
          <w:bCs/>
          <w:caps/>
          <w:color w:val="000000"/>
          <w:sz w:val="28"/>
          <w:szCs w:val="28"/>
        </w:rPr>
        <w:t>ГОСУДАРСТВЕННОЙ ИНСПЕКЦИИ ТРУДА</w:t>
      </w:r>
    </w:p>
    <w:p w:rsidR="00343BCD" w:rsidRPr="00343BCD" w:rsidRDefault="00343BCD" w:rsidP="00343BCD">
      <w:pPr>
        <w:spacing w:line="240" w:lineRule="auto"/>
        <w:jc w:val="center"/>
        <w:textAlignment w:val="baseline"/>
        <w:outlineLvl w:val="0"/>
        <w:rPr>
          <w:rFonts w:ascii="Times New Roman" w:eastAsia="Times New Roman" w:hAnsi="Times New Roman" w:cs="Times New Roman"/>
          <w:b/>
          <w:bCs/>
          <w:caps/>
          <w:color w:val="000000"/>
          <w:sz w:val="28"/>
          <w:szCs w:val="28"/>
        </w:rPr>
      </w:pPr>
      <w:r w:rsidRPr="00343BCD">
        <w:rPr>
          <w:rFonts w:ascii="Times New Roman" w:eastAsia="Times New Roman" w:hAnsi="Times New Roman" w:cs="Times New Roman"/>
          <w:b/>
          <w:bCs/>
          <w:caps/>
          <w:color w:val="000000"/>
          <w:sz w:val="28"/>
          <w:szCs w:val="28"/>
        </w:rPr>
        <w:t>В РЕСПУБЛИКЕ ХАКАСИЯ</w:t>
      </w:r>
    </w:p>
    <w:p w:rsidR="004900DF" w:rsidRPr="00343BCD" w:rsidRDefault="00891D18" w:rsidP="004900DF">
      <w:pPr>
        <w:jc w:val="center"/>
        <w:textAlignment w:val="baseline"/>
        <w:outlineLvl w:val="0"/>
        <w:rPr>
          <w:rFonts w:ascii="Times New Roman" w:eastAsia="Times New Roman" w:hAnsi="Times New Roman" w:cs="Times New Roman"/>
          <w:b/>
          <w:bCs/>
          <w:caps/>
          <w:color w:val="000000"/>
          <w:sz w:val="28"/>
          <w:szCs w:val="28"/>
        </w:rPr>
      </w:pPr>
      <w:r w:rsidRPr="00343BCD">
        <w:rPr>
          <w:rFonts w:ascii="Times New Roman" w:eastAsia="Times New Roman" w:hAnsi="Times New Roman" w:cs="Times New Roman"/>
          <w:b/>
          <w:bCs/>
          <w:caps/>
          <w:color w:val="000000"/>
          <w:sz w:val="28"/>
          <w:szCs w:val="28"/>
        </w:rPr>
        <w:t xml:space="preserve">  </w:t>
      </w:r>
    </w:p>
    <w:p w:rsidR="004900DF" w:rsidRPr="00343BCD" w:rsidRDefault="004900DF" w:rsidP="004900DF">
      <w:pPr>
        <w:jc w:val="center"/>
        <w:textAlignment w:val="baseline"/>
        <w:outlineLvl w:val="0"/>
        <w:rPr>
          <w:rFonts w:ascii="Times New Roman" w:eastAsia="Times New Roman" w:hAnsi="Times New Roman" w:cs="Times New Roman"/>
          <w:b/>
          <w:bCs/>
          <w:caps/>
          <w:color w:val="000000"/>
          <w:sz w:val="28"/>
          <w:szCs w:val="28"/>
        </w:rPr>
      </w:pPr>
      <w:r w:rsidRPr="00343BCD">
        <w:rPr>
          <w:rFonts w:ascii="Times New Roman" w:eastAsia="Times New Roman" w:hAnsi="Times New Roman" w:cs="Times New Roman"/>
          <w:b/>
          <w:bCs/>
          <w:caps/>
          <w:color w:val="000000"/>
          <w:sz w:val="28"/>
          <w:szCs w:val="28"/>
        </w:rPr>
        <w:t>С РУКОВОДСТВОМ ПО СОБЛЮДЕНИЮ ОБЯЗАТЕЛЬНЫХ ТРЕБОВАНИЙ, ДАЮЩИХ РАЗЪЯСНЕНИЕ, КАКОЕ ПОВЕДЕНИЕ ЯВЛЯЕТСЯ ПРАВОМЕРНЫМ, А ТАКЖЕ РАЗЪЯСНЕНИЕ НОВЫХ ТРЕБОВАНИЙ НОРМАТИВНЫХ ПРАВОВЫХ АКТОВ</w:t>
      </w:r>
    </w:p>
    <w:p w:rsidR="0068754C" w:rsidRPr="00886969" w:rsidRDefault="004900DF" w:rsidP="00886969">
      <w:pPr>
        <w:jc w:val="center"/>
        <w:textAlignment w:val="baseline"/>
        <w:outlineLvl w:val="0"/>
        <w:rPr>
          <w:rFonts w:ascii="Times New Roman" w:eastAsia="Times New Roman" w:hAnsi="Times New Roman" w:cs="Times New Roman"/>
          <w:bCs/>
          <w:caps/>
          <w:color w:val="000000"/>
          <w:sz w:val="28"/>
          <w:szCs w:val="28"/>
        </w:rPr>
      </w:pPr>
      <w:r w:rsidRPr="00343BCD">
        <w:rPr>
          <w:rFonts w:ascii="Times New Roman" w:eastAsia="Times New Roman" w:hAnsi="Times New Roman" w:cs="Times New Roman"/>
          <w:b/>
          <w:bCs/>
          <w:caps/>
          <w:color w:val="000000"/>
          <w:sz w:val="28"/>
          <w:szCs w:val="28"/>
        </w:rPr>
        <w:t>ЗА I</w:t>
      </w:r>
      <w:proofErr w:type="spellStart"/>
      <w:r w:rsidRPr="00343BCD">
        <w:rPr>
          <w:rFonts w:ascii="Times New Roman" w:eastAsia="Times New Roman" w:hAnsi="Times New Roman" w:cs="Times New Roman"/>
          <w:b/>
          <w:bCs/>
          <w:caps/>
          <w:color w:val="000000"/>
          <w:sz w:val="28"/>
          <w:szCs w:val="28"/>
          <w:lang w:val="en-US"/>
        </w:rPr>
        <w:t>i</w:t>
      </w:r>
      <w:proofErr w:type="spellEnd"/>
      <w:r w:rsidRPr="00343BCD">
        <w:rPr>
          <w:rFonts w:ascii="Times New Roman" w:eastAsia="Times New Roman" w:hAnsi="Times New Roman" w:cs="Times New Roman"/>
          <w:b/>
          <w:bCs/>
          <w:caps/>
          <w:color w:val="000000"/>
          <w:sz w:val="28"/>
          <w:szCs w:val="28"/>
        </w:rPr>
        <w:t xml:space="preserve"> КВАРТАЛ 2018 ГОДА</w:t>
      </w:r>
    </w:p>
    <w:p w:rsidR="0028191C" w:rsidRPr="005A1595" w:rsidRDefault="0028191C" w:rsidP="004900DF">
      <w:pPr>
        <w:jc w:val="center"/>
        <w:textAlignment w:val="baseline"/>
        <w:outlineLvl w:val="0"/>
        <w:rPr>
          <w:rFonts w:ascii="Times New Roman" w:eastAsia="Times New Roman" w:hAnsi="Times New Roman" w:cs="Times New Roman"/>
          <w:b/>
          <w:bCs/>
          <w:caps/>
          <w:color w:val="000000"/>
          <w:sz w:val="28"/>
          <w:szCs w:val="28"/>
        </w:rPr>
      </w:pPr>
    </w:p>
    <w:p w:rsidR="00343BCD" w:rsidRPr="00343BCD" w:rsidRDefault="00343BCD" w:rsidP="00343BCD">
      <w:pPr>
        <w:spacing w:after="300" w:line="240" w:lineRule="auto"/>
        <w:ind w:firstLine="709"/>
        <w:jc w:val="center"/>
        <w:rPr>
          <w:rFonts w:ascii="Times New Roman" w:eastAsia="Times New Roman" w:hAnsi="Times New Roman" w:cs="Times New Roman"/>
          <w:b/>
          <w:color w:val="000000" w:themeColor="text1"/>
          <w:sz w:val="28"/>
          <w:szCs w:val="28"/>
        </w:rPr>
      </w:pPr>
      <w:r w:rsidRPr="00343BCD">
        <w:rPr>
          <w:rFonts w:ascii="Times New Roman" w:eastAsia="Times New Roman" w:hAnsi="Times New Roman" w:cs="Times New Roman"/>
          <w:b/>
          <w:color w:val="000000" w:themeColor="text1"/>
          <w:sz w:val="28"/>
          <w:szCs w:val="28"/>
        </w:rPr>
        <w:t xml:space="preserve">Соблюдение трудового законодательства в отношении работников </w:t>
      </w:r>
      <w:proofErr w:type="spellStart"/>
      <w:r w:rsidRPr="00343BCD">
        <w:rPr>
          <w:rFonts w:ascii="Times New Roman" w:eastAsia="Times New Roman" w:hAnsi="Times New Roman" w:cs="Times New Roman"/>
          <w:b/>
          <w:color w:val="000000" w:themeColor="text1"/>
          <w:sz w:val="28"/>
          <w:szCs w:val="28"/>
        </w:rPr>
        <w:t>предпенсионного</w:t>
      </w:r>
      <w:proofErr w:type="spellEnd"/>
      <w:r w:rsidRPr="00343BCD">
        <w:rPr>
          <w:rFonts w:ascii="Times New Roman" w:eastAsia="Times New Roman" w:hAnsi="Times New Roman" w:cs="Times New Roman"/>
          <w:b/>
          <w:color w:val="000000" w:themeColor="text1"/>
          <w:sz w:val="28"/>
          <w:szCs w:val="28"/>
        </w:rPr>
        <w:t xml:space="preserve"> и пенсионного возраста.</w:t>
      </w:r>
    </w:p>
    <w:p w:rsidR="004900DF" w:rsidRPr="00F352B7" w:rsidRDefault="004900DF" w:rsidP="00277C52">
      <w:pPr>
        <w:spacing w:after="300" w:line="240" w:lineRule="auto"/>
        <w:ind w:firstLine="709"/>
        <w:jc w:val="both"/>
        <w:rPr>
          <w:rFonts w:ascii="Times New Roman" w:eastAsia="Times New Roman" w:hAnsi="Times New Roman" w:cs="Times New Roman"/>
          <w:color w:val="000000" w:themeColor="text1"/>
          <w:sz w:val="24"/>
          <w:szCs w:val="24"/>
        </w:rPr>
      </w:pPr>
      <w:proofErr w:type="gramStart"/>
      <w:r w:rsidRPr="00F352B7">
        <w:rPr>
          <w:rFonts w:ascii="Times New Roman" w:eastAsia="Times New Roman" w:hAnsi="Times New Roman" w:cs="Times New Roman"/>
          <w:color w:val="000000" w:themeColor="text1"/>
          <w:sz w:val="24"/>
          <w:szCs w:val="24"/>
        </w:rPr>
        <w:t>Конституционный Суд РФ в своих решениях, касающихся трудовых и социальных прав граждан, неоднократно подчеркивал закрепление в Конституции РФ принципа свободы труда, права каждого свободно распоряжаться своими способностями к труду, выбирать род дея</w:t>
      </w:r>
      <w:r w:rsidRPr="00F352B7">
        <w:rPr>
          <w:rFonts w:ascii="Times New Roman" w:eastAsia="Times New Roman" w:hAnsi="Times New Roman" w:cs="Times New Roman"/>
          <w:color w:val="000000" w:themeColor="text1"/>
          <w:sz w:val="24"/>
          <w:szCs w:val="24"/>
        </w:rPr>
        <w:softHyphen/>
        <w:t>тельности и профессию предполагает обеспечение каждому возможности на равных с другими гражданами условиях и без какой-либо дискриминации вступать в трудовые отношения, реализуя свои способности к труду.</w:t>
      </w:r>
      <w:proofErr w:type="gramEnd"/>
    </w:p>
    <w:p w:rsidR="004900DF" w:rsidRPr="00F352B7" w:rsidRDefault="004900DF" w:rsidP="00277C52">
      <w:pPr>
        <w:spacing w:after="0" w:line="240" w:lineRule="auto"/>
        <w:ind w:firstLine="709"/>
        <w:jc w:val="both"/>
        <w:rPr>
          <w:rFonts w:ascii="Times New Roman" w:eastAsia="Times New Roman" w:hAnsi="Times New Roman" w:cs="Times New Roman"/>
          <w:color w:val="000000" w:themeColor="text1"/>
          <w:sz w:val="24"/>
          <w:szCs w:val="24"/>
        </w:rPr>
      </w:pPr>
      <w:r w:rsidRPr="00F352B7">
        <w:rPr>
          <w:rFonts w:ascii="Times New Roman" w:eastAsia="Times New Roman" w:hAnsi="Times New Roman" w:cs="Times New Roman"/>
          <w:color w:val="000000" w:themeColor="text1"/>
          <w:sz w:val="24"/>
          <w:szCs w:val="24"/>
        </w:rPr>
        <w:t xml:space="preserve">Конституционный суд РФ в своем определении № 378-О-П указал, что к пенсионерам по старости относятся лица, достигшие пенсионного возраста, которым в соответствии с пенсионным законодательством назначена пенсия по возрасту (по старости). </w:t>
      </w:r>
    </w:p>
    <w:p w:rsidR="004900DF" w:rsidRPr="00F352B7" w:rsidRDefault="004900DF" w:rsidP="00277C52">
      <w:pPr>
        <w:spacing w:after="300" w:line="240" w:lineRule="auto"/>
        <w:ind w:firstLine="709"/>
        <w:jc w:val="both"/>
        <w:rPr>
          <w:rFonts w:ascii="Times New Roman" w:eastAsia="Times New Roman" w:hAnsi="Times New Roman" w:cs="Times New Roman"/>
          <w:color w:val="000000" w:themeColor="text1"/>
          <w:sz w:val="24"/>
          <w:szCs w:val="24"/>
        </w:rPr>
      </w:pPr>
      <w:r w:rsidRPr="00F352B7">
        <w:rPr>
          <w:rFonts w:ascii="Times New Roman" w:eastAsia="Times New Roman" w:hAnsi="Times New Roman" w:cs="Times New Roman"/>
          <w:color w:val="000000" w:themeColor="text1"/>
          <w:sz w:val="24"/>
          <w:szCs w:val="24"/>
        </w:rPr>
        <w:t>В соответствии с п. 1 ст. 7 Федерального закона от 17.12.2001 № 173-ФЗ «О трудовых пенсиях в Российской Федерации» право на трудовую пенсию по старости (возрасту) имеют мужчины, достигшие возраста 60 лет, и женщины, достигшие возраста 55 лет.</w:t>
      </w:r>
    </w:p>
    <w:p w:rsidR="004900DF" w:rsidRPr="00F352B7" w:rsidRDefault="004900DF" w:rsidP="00277C52">
      <w:pPr>
        <w:spacing w:after="300" w:line="240" w:lineRule="auto"/>
        <w:ind w:firstLine="709"/>
        <w:jc w:val="both"/>
        <w:rPr>
          <w:rFonts w:ascii="Times New Roman" w:eastAsia="Times New Roman" w:hAnsi="Times New Roman" w:cs="Times New Roman"/>
          <w:color w:val="000000" w:themeColor="text1"/>
          <w:sz w:val="24"/>
          <w:szCs w:val="24"/>
        </w:rPr>
      </w:pPr>
      <w:proofErr w:type="gramStart"/>
      <w:r w:rsidRPr="00F352B7">
        <w:rPr>
          <w:rFonts w:ascii="Times New Roman" w:eastAsia="Times New Roman" w:hAnsi="Times New Roman" w:cs="Times New Roman"/>
          <w:color w:val="000000" w:themeColor="text1"/>
          <w:sz w:val="24"/>
          <w:szCs w:val="24"/>
        </w:rPr>
        <w:t>Безработным гражданам, уволенным в связи с ликвидацией организации, сокращением численности или штата и имеющим независи</w:t>
      </w:r>
      <w:r w:rsidRPr="00F352B7">
        <w:rPr>
          <w:rFonts w:ascii="Times New Roman" w:eastAsia="Times New Roman" w:hAnsi="Times New Roman" w:cs="Times New Roman"/>
          <w:color w:val="000000" w:themeColor="text1"/>
          <w:sz w:val="24"/>
          <w:szCs w:val="24"/>
        </w:rPr>
        <w:softHyphen/>
        <w:t>мо от перерывов в трудовой деятельности стаж работы, дающий право вы</w:t>
      </w:r>
      <w:r w:rsidRPr="00F352B7">
        <w:rPr>
          <w:rFonts w:ascii="Times New Roman" w:eastAsia="Times New Roman" w:hAnsi="Times New Roman" w:cs="Times New Roman"/>
          <w:color w:val="000000" w:themeColor="text1"/>
          <w:sz w:val="24"/>
          <w:szCs w:val="24"/>
        </w:rPr>
        <w:softHyphen/>
        <w:t>хода на пенсию по старости, но не ранее чем за два года до установленно</w:t>
      </w:r>
      <w:r w:rsidRPr="00F352B7">
        <w:rPr>
          <w:rFonts w:ascii="Times New Roman" w:eastAsia="Times New Roman" w:hAnsi="Times New Roman" w:cs="Times New Roman"/>
          <w:color w:val="000000" w:themeColor="text1"/>
          <w:sz w:val="24"/>
          <w:szCs w:val="24"/>
        </w:rPr>
        <w:softHyphen/>
        <w:t>го законодательством РФ срока выхода на пенсию (п. 2 ст. 32 Закона РФ от 19.04.1991 № 1032-1 «О занятости населения в Российской Федерации») может</w:t>
      </w:r>
      <w:proofErr w:type="gramEnd"/>
      <w:r w:rsidRPr="00F352B7">
        <w:rPr>
          <w:rFonts w:ascii="Times New Roman" w:eastAsia="Times New Roman" w:hAnsi="Times New Roman" w:cs="Times New Roman"/>
          <w:color w:val="000000" w:themeColor="text1"/>
          <w:sz w:val="24"/>
          <w:szCs w:val="24"/>
        </w:rPr>
        <w:t xml:space="preserve"> назначаться пенсия по старости до достижения указанного возраста.</w:t>
      </w:r>
    </w:p>
    <w:p w:rsidR="004900DF" w:rsidRPr="00F352B7" w:rsidRDefault="004900DF" w:rsidP="00277C52">
      <w:pPr>
        <w:spacing w:after="300" w:line="240" w:lineRule="auto"/>
        <w:ind w:firstLine="709"/>
        <w:jc w:val="both"/>
        <w:rPr>
          <w:rFonts w:ascii="Times New Roman" w:eastAsia="Times New Roman" w:hAnsi="Times New Roman" w:cs="Times New Roman"/>
          <w:color w:val="000000" w:themeColor="text1"/>
          <w:sz w:val="24"/>
          <w:szCs w:val="24"/>
        </w:rPr>
      </w:pPr>
      <w:r w:rsidRPr="00F352B7">
        <w:rPr>
          <w:rFonts w:ascii="Times New Roman" w:eastAsia="Times New Roman" w:hAnsi="Times New Roman" w:cs="Times New Roman"/>
          <w:color w:val="000000" w:themeColor="text1"/>
          <w:sz w:val="24"/>
          <w:szCs w:val="24"/>
        </w:rPr>
        <w:t>Наличие у гражданина статуса пенсионера само по себе не может служить причиной для установления ограничений при приеме на работу и других ограничений в сфере труда.</w:t>
      </w:r>
    </w:p>
    <w:p w:rsidR="003012EE" w:rsidRPr="00F352B7" w:rsidRDefault="003012EE" w:rsidP="00277C52">
      <w:pPr>
        <w:spacing w:after="300" w:line="240" w:lineRule="auto"/>
        <w:ind w:firstLine="709"/>
        <w:jc w:val="center"/>
        <w:rPr>
          <w:rFonts w:ascii="Times New Roman" w:eastAsia="Times New Roman" w:hAnsi="Times New Roman" w:cs="Times New Roman"/>
          <w:b/>
          <w:color w:val="000000" w:themeColor="text1"/>
          <w:sz w:val="24"/>
          <w:szCs w:val="24"/>
          <w:u w:val="single"/>
        </w:rPr>
      </w:pPr>
    </w:p>
    <w:p w:rsidR="003012EE" w:rsidRPr="00F352B7" w:rsidRDefault="003012EE" w:rsidP="00277C52">
      <w:pPr>
        <w:spacing w:after="300" w:line="240" w:lineRule="auto"/>
        <w:ind w:firstLine="709"/>
        <w:jc w:val="center"/>
        <w:rPr>
          <w:rFonts w:ascii="Times New Roman" w:eastAsia="Times New Roman" w:hAnsi="Times New Roman" w:cs="Times New Roman"/>
          <w:b/>
          <w:color w:val="000000" w:themeColor="text1"/>
          <w:sz w:val="24"/>
          <w:szCs w:val="24"/>
          <w:u w:val="single"/>
        </w:rPr>
      </w:pPr>
    </w:p>
    <w:p w:rsidR="004900DF" w:rsidRPr="00F352B7" w:rsidRDefault="004900DF" w:rsidP="00277C52">
      <w:pPr>
        <w:spacing w:after="300" w:line="240" w:lineRule="auto"/>
        <w:ind w:firstLine="709"/>
        <w:jc w:val="center"/>
        <w:rPr>
          <w:rFonts w:ascii="Times New Roman" w:eastAsia="Times New Roman" w:hAnsi="Times New Roman" w:cs="Times New Roman"/>
          <w:b/>
          <w:color w:val="000000" w:themeColor="text1"/>
          <w:sz w:val="24"/>
          <w:szCs w:val="24"/>
        </w:rPr>
      </w:pPr>
      <w:r w:rsidRPr="00F352B7">
        <w:rPr>
          <w:rFonts w:ascii="Times New Roman" w:eastAsia="Times New Roman" w:hAnsi="Times New Roman" w:cs="Times New Roman"/>
          <w:b/>
          <w:color w:val="000000" w:themeColor="text1"/>
          <w:sz w:val="24"/>
          <w:szCs w:val="24"/>
          <w:u w:val="single"/>
        </w:rPr>
        <w:lastRenderedPageBreak/>
        <w:t>Особенности приема на работу</w:t>
      </w:r>
    </w:p>
    <w:p w:rsidR="004900DF" w:rsidRPr="00F352B7" w:rsidRDefault="004900DF" w:rsidP="00277C52">
      <w:pPr>
        <w:spacing w:after="300" w:line="240" w:lineRule="auto"/>
        <w:ind w:firstLine="709"/>
        <w:jc w:val="both"/>
        <w:rPr>
          <w:rFonts w:ascii="Times New Roman" w:eastAsia="Times New Roman" w:hAnsi="Times New Roman" w:cs="Times New Roman"/>
          <w:color w:val="000000" w:themeColor="text1"/>
          <w:sz w:val="24"/>
          <w:szCs w:val="24"/>
        </w:rPr>
      </w:pPr>
      <w:r w:rsidRPr="00F352B7">
        <w:rPr>
          <w:rFonts w:ascii="Times New Roman" w:eastAsia="Times New Roman" w:hAnsi="Times New Roman" w:cs="Times New Roman"/>
          <w:color w:val="000000" w:themeColor="text1"/>
          <w:sz w:val="24"/>
          <w:szCs w:val="24"/>
        </w:rPr>
        <w:t>Правила приема на работу пенсионеров по возрасту в основном не отлича</w:t>
      </w:r>
      <w:r w:rsidRPr="00F352B7">
        <w:rPr>
          <w:rFonts w:ascii="Times New Roman" w:eastAsia="Times New Roman" w:hAnsi="Times New Roman" w:cs="Times New Roman"/>
          <w:color w:val="000000" w:themeColor="text1"/>
          <w:sz w:val="24"/>
          <w:szCs w:val="24"/>
        </w:rPr>
        <w:softHyphen/>
        <w:t>ются от правил приема на работу других работников.</w:t>
      </w:r>
    </w:p>
    <w:p w:rsidR="004900DF" w:rsidRPr="00F352B7" w:rsidRDefault="004900DF" w:rsidP="00277C52">
      <w:pPr>
        <w:spacing w:after="300" w:line="240" w:lineRule="auto"/>
        <w:ind w:firstLine="709"/>
        <w:jc w:val="both"/>
        <w:rPr>
          <w:rFonts w:ascii="Times New Roman" w:eastAsia="Times New Roman" w:hAnsi="Times New Roman" w:cs="Times New Roman"/>
          <w:color w:val="000000" w:themeColor="text1"/>
          <w:sz w:val="24"/>
          <w:szCs w:val="24"/>
        </w:rPr>
      </w:pPr>
      <w:r w:rsidRPr="00F352B7">
        <w:rPr>
          <w:rFonts w:ascii="Times New Roman" w:eastAsia="Times New Roman" w:hAnsi="Times New Roman" w:cs="Times New Roman"/>
          <w:color w:val="000000" w:themeColor="text1"/>
          <w:sz w:val="24"/>
          <w:szCs w:val="24"/>
        </w:rPr>
        <w:t>Обратите внимание: Трудовым кодексом Российской Федерацией (далее ТК РФ)  установлен только возраст, с которого до</w:t>
      </w:r>
      <w:r w:rsidRPr="00F352B7">
        <w:rPr>
          <w:rFonts w:ascii="Times New Roman" w:eastAsia="Times New Roman" w:hAnsi="Times New Roman" w:cs="Times New Roman"/>
          <w:color w:val="000000" w:themeColor="text1"/>
          <w:sz w:val="24"/>
          <w:szCs w:val="24"/>
        </w:rPr>
        <w:softHyphen/>
        <w:t>пускается заключение трудового договора. Предельный возраст для за</w:t>
      </w:r>
      <w:r w:rsidRPr="00F352B7">
        <w:rPr>
          <w:rFonts w:ascii="Times New Roman" w:eastAsia="Times New Roman" w:hAnsi="Times New Roman" w:cs="Times New Roman"/>
          <w:color w:val="000000" w:themeColor="text1"/>
          <w:sz w:val="24"/>
          <w:szCs w:val="24"/>
        </w:rPr>
        <w:softHyphen/>
        <w:t>ключения трудового договора законом не установлен. Отказать пенсионеру в заключени</w:t>
      </w:r>
      <w:proofErr w:type="gramStart"/>
      <w:r w:rsidRPr="00F352B7">
        <w:rPr>
          <w:rFonts w:ascii="Times New Roman" w:eastAsia="Times New Roman" w:hAnsi="Times New Roman" w:cs="Times New Roman"/>
          <w:color w:val="000000" w:themeColor="text1"/>
          <w:sz w:val="24"/>
          <w:szCs w:val="24"/>
        </w:rPr>
        <w:t>и</w:t>
      </w:r>
      <w:proofErr w:type="gramEnd"/>
      <w:r w:rsidRPr="00F352B7">
        <w:rPr>
          <w:rFonts w:ascii="Times New Roman" w:eastAsia="Times New Roman" w:hAnsi="Times New Roman" w:cs="Times New Roman"/>
          <w:color w:val="000000" w:themeColor="text1"/>
          <w:sz w:val="24"/>
          <w:szCs w:val="24"/>
        </w:rPr>
        <w:t xml:space="preserve"> трудового договора можно только по деловым качествам. Достижение пенсионного возраста не может быть основанием для отказа.</w:t>
      </w:r>
    </w:p>
    <w:p w:rsidR="004900DF" w:rsidRPr="00F352B7" w:rsidRDefault="004900DF" w:rsidP="00277C52">
      <w:pPr>
        <w:spacing w:after="300" w:line="240" w:lineRule="auto"/>
        <w:ind w:firstLine="709"/>
        <w:jc w:val="both"/>
        <w:rPr>
          <w:rFonts w:ascii="Times New Roman" w:eastAsia="Times New Roman" w:hAnsi="Times New Roman" w:cs="Times New Roman"/>
          <w:color w:val="000000" w:themeColor="text1"/>
          <w:sz w:val="24"/>
          <w:szCs w:val="24"/>
        </w:rPr>
      </w:pPr>
      <w:r w:rsidRPr="00F352B7">
        <w:rPr>
          <w:rFonts w:ascii="Times New Roman" w:eastAsia="Times New Roman" w:hAnsi="Times New Roman" w:cs="Times New Roman"/>
          <w:color w:val="000000" w:themeColor="text1"/>
          <w:sz w:val="24"/>
          <w:szCs w:val="24"/>
        </w:rPr>
        <w:t>В качестве гарантий при заключении трудового договора ТК РФ запре</w:t>
      </w:r>
      <w:r w:rsidRPr="00F352B7">
        <w:rPr>
          <w:rFonts w:ascii="Times New Roman" w:eastAsia="Times New Roman" w:hAnsi="Times New Roman" w:cs="Times New Roman"/>
          <w:color w:val="000000" w:themeColor="text1"/>
          <w:sz w:val="24"/>
          <w:szCs w:val="24"/>
        </w:rPr>
        <w:softHyphen/>
        <w:t>щается необоснованный отказ в заключени</w:t>
      </w:r>
      <w:proofErr w:type="gramStart"/>
      <w:r w:rsidRPr="00F352B7">
        <w:rPr>
          <w:rFonts w:ascii="Times New Roman" w:eastAsia="Times New Roman" w:hAnsi="Times New Roman" w:cs="Times New Roman"/>
          <w:color w:val="000000" w:themeColor="text1"/>
          <w:sz w:val="24"/>
          <w:szCs w:val="24"/>
        </w:rPr>
        <w:t>и</w:t>
      </w:r>
      <w:proofErr w:type="gramEnd"/>
      <w:r w:rsidRPr="00F352B7">
        <w:rPr>
          <w:rFonts w:ascii="Times New Roman" w:eastAsia="Times New Roman" w:hAnsi="Times New Roman" w:cs="Times New Roman"/>
          <w:color w:val="000000" w:themeColor="text1"/>
          <w:sz w:val="24"/>
          <w:szCs w:val="24"/>
        </w:rPr>
        <w:t xml:space="preserve"> трудового договора. По требованию лица, которому отказано в заключени</w:t>
      </w:r>
      <w:proofErr w:type="gramStart"/>
      <w:r w:rsidRPr="00F352B7">
        <w:rPr>
          <w:rFonts w:ascii="Times New Roman" w:eastAsia="Times New Roman" w:hAnsi="Times New Roman" w:cs="Times New Roman"/>
          <w:color w:val="000000" w:themeColor="text1"/>
          <w:sz w:val="24"/>
          <w:szCs w:val="24"/>
        </w:rPr>
        <w:t>и</w:t>
      </w:r>
      <w:proofErr w:type="gramEnd"/>
      <w:r w:rsidRPr="00F352B7">
        <w:rPr>
          <w:rFonts w:ascii="Times New Roman" w:eastAsia="Times New Roman" w:hAnsi="Times New Roman" w:cs="Times New Roman"/>
          <w:color w:val="000000" w:themeColor="text1"/>
          <w:sz w:val="24"/>
          <w:szCs w:val="24"/>
        </w:rPr>
        <w:t xml:space="preserve"> трудового до</w:t>
      </w:r>
      <w:r w:rsidRPr="00F352B7">
        <w:rPr>
          <w:rFonts w:ascii="Times New Roman" w:eastAsia="Times New Roman" w:hAnsi="Times New Roman" w:cs="Times New Roman"/>
          <w:color w:val="000000" w:themeColor="text1"/>
          <w:sz w:val="24"/>
          <w:szCs w:val="24"/>
        </w:rPr>
        <w:softHyphen/>
        <w:t>говора, работодатель обязан сообщить причину отказа в письменной фор</w:t>
      </w:r>
      <w:r w:rsidRPr="00F352B7">
        <w:rPr>
          <w:rFonts w:ascii="Times New Roman" w:eastAsia="Times New Roman" w:hAnsi="Times New Roman" w:cs="Times New Roman"/>
          <w:color w:val="000000" w:themeColor="text1"/>
          <w:sz w:val="24"/>
          <w:szCs w:val="24"/>
        </w:rPr>
        <w:softHyphen/>
        <w:t>ме. Обратите внимание: отказ в заключени</w:t>
      </w:r>
      <w:proofErr w:type="gramStart"/>
      <w:r w:rsidRPr="00F352B7">
        <w:rPr>
          <w:rFonts w:ascii="Times New Roman" w:eastAsia="Times New Roman" w:hAnsi="Times New Roman" w:cs="Times New Roman"/>
          <w:color w:val="000000" w:themeColor="text1"/>
          <w:sz w:val="24"/>
          <w:szCs w:val="24"/>
        </w:rPr>
        <w:t>и</w:t>
      </w:r>
      <w:proofErr w:type="gramEnd"/>
      <w:r w:rsidRPr="00F352B7">
        <w:rPr>
          <w:rFonts w:ascii="Times New Roman" w:eastAsia="Times New Roman" w:hAnsi="Times New Roman" w:cs="Times New Roman"/>
          <w:color w:val="000000" w:themeColor="text1"/>
          <w:sz w:val="24"/>
          <w:szCs w:val="24"/>
        </w:rPr>
        <w:t xml:space="preserve"> трудового договора может быть обжалован в суд (ст. 64 ТК РФ).</w:t>
      </w:r>
    </w:p>
    <w:p w:rsidR="004900DF" w:rsidRPr="00F352B7" w:rsidRDefault="004900DF" w:rsidP="00277C52">
      <w:pPr>
        <w:spacing w:after="300" w:line="240" w:lineRule="auto"/>
        <w:ind w:firstLine="709"/>
        <w:jc w:val="both"/>
        <w:rPr>
          <w:rFonts w:ascii="Times New Roman" w:eastAsia="Times New Roman" w:hAnsi="Times New Roman" w:cs="Times New Roman"/>
          <w:color w:val="000000" w:themeColor="text1"/>
          <w:sz w:val="24"/>
          <w:szCs w:val="24"/>
        </w:rPr>
      </w:pPr>
      <w:r w:rsidRPr="00F352B7">
        <w:rPr>
          <w:rFonts w:ascii="Times New Roman" w:eastAsia="Times New Roman" w:hAnsi="Times New Roman" w:cs="Times New Roman"/>
          <w:color w:val="000000" w:themeColor="text1"/>
          <w:sz w:val="24"/>
          <w:szCs w:val="24"/>
        </w:rPr>
        <w:t>Российским законодательством предусмотрены отдельные ограниче</w:t>
      </w:r>
      <w:r w:rsidRPr="00F352B7">
        <w:rPr>
          <w:rFonts w:ascii="Times New Roman" w:eastAsia="Times New Roman" w:hAnsi="Times New Roman" w:cs="Times New Roman"/>
          <w:color w:val="000000" w:themeColor="text1"/>
          <w:sz w:val="24"/>
          <w:szCs w:val="24"/>
        </w:rPr>
        <w:softHyphen/>
        <w:t>ния, связанные с возрастом кандидата.</w:t>
      </w:r>
    </w:p>
    <w:p w:rsidR="004900DF" w:rsidRPr="00F352B7" w:rsidRDefault="004900DF" w:rsidP="00277C52">
      <w:pPr>
        <w:spacing w:line="240" w:lineRule="auto"/>
        <w:ind w:firstLine="709"/>
        <w:jc w:val="both"/>
        <w:rPr>
          <w:rFonts w:ascii="Times New Roman" w:eastAsia="Times New Roman" w:hAnsi="Times New Roman" w:cs="Times New Roman"/>
          <w:color w:val="000000" w:themeColor="text1"/>
          <w:sz w:val="24"/>
          <w:szCs w:val="24"/>
        </w:rPr>
      </w:pPr>
      <w:r w:rsidRPr="00F352B7">
        <w:rPr>
          <w:rFonts w:ascii="Times New Roman" w:eastAsia="Times New Roman" w:hAnsi="Times New Roman" w:cs="Times New Roman"/>
          <w:b/>
          <w:color w:val="000000" w:themeColor="text1"/>
          <w:sz w:val="24"/>
          <w:szCs w:val="24"/>
        </w:rPr>
        <w:t>Ограничение 1.</w:t>
      </w:r>
      <w:r w:rsidRPr="00F352B7">
        <w:rPr>
          <w:rFonts w:ascii="Times New Roman" w:eastAsia="Times New Roman" w:hAnsi="Times New Roman" w:cs="Times New Roman"/>
          <w:color w:val="000000" w:themeColor="text1"/>
          <w:sz w:val="24"/>
          <w:szCs w:val="24"/>
        </w:rPr>
        <w:t xml:space="preserve"> В подпункте 4 п. 2 ст. 39 Федерального закона от 27.07.2004 № 79-ФЗ «О государственной гражданской службе Российской Федерации» предельный возраст пребывания на гражданской службе - 65 лет. </w:t>
      </w:r>
    </w:p>
    <w:p w:rsidR="004900DF" w:rsidRPr="00F352B7" w:rsidRDefault="004900DF" w:rsidP="00277C52">
      <w:pPr>
        <w:spacing w:after="0" w:line="240" w:lineRule="auto"/>
        <w:ind w:firstLine="709"/>
        <w:jc w:val="both"/>
        <w:rPr>
          <w:rFonts w:ascii="Times New Roman" w:eastAsia="Times New Roman" w:hAnsi="Times New Roman" w:cs="Times New Roman"/>
          <w:color w:val="000000" w:themeColor="text1"/>
          <w:sz w:val="24"/>
          <w:szCs w:val="24"/>
        </w:rPr>
      </w:pPr>
      <w:bookmarkStart w:id="0" w:name="dst13"/>
      <w:bookmarkEnd w:id="0"/>
      <w:r w:rsidRPr="00F352B7">
        <w:rPr>
          <w:rFonts w:ascii="Times New Roman" w:eastAsia="Times New Roman" w:hAnsi="Times New Roman" w:cs="Times New Roman"/>
          <w:color w:val="000000" w:themeColor="text1"/>
          <w:sz w:val="24"/>
          <w:szCs w:val="24"/>
        </w:rPr>
        <w:t xml:space="preserve"> По достижении гражданским служащим предельного возраста пребывания на гражданской службе по решению представителя нанимателя и с согласия гражданина он может продолжить работу в государственном органе на условиях срочного трудового договора на должности, не являющейся должностью гражданской службы.</w:t>
      </w:r>
    </w:p>
    <w:p w:rsidR="004900DF" w:rsidRPr="00F352B7" w:rsidRDefault="004900DF" w:rsidP="00277C52">
      <w:pPr>
        <w:spacing w:after="300" w:line="240" w:lineRule="auto"/>
        <w:ind w:firstLine="709"/>
        <w:jc w:val="both"/>
        <w:rPr>
          <w:rFonts w:ascii="Times New Roman" w:eastAsia="Times New Roman" w:hAnsi="Times New Roman" w:cs="Times New Roman"/>
          <w:color w:val="000000" w:themeColor="text1"/>
          <w:sz w:val="24"/>
          <w:szCs w:val="24"/>
        </w:rPr>
      </w:pPr>
    </w:p>
    <w:p w:rsidR="004900DF" w:rsidRPr="00F352B7" w:rsidRDefault="004900DF" w:rsidP="00277C52">
      <w:pPr>
        <w:spacing w:after="300" w:line="240" w:lineRule="auto"/>
        <w:ind w:firstLine="709"/>
        <w:jc w:val="both"/>
        <w:rPr>
          <w:rFonts w:ascii="Times New Roman" w:eastAsia="Times New Roman" w:hAnsi="Times New Roman" w:cs="Times New Roman"/>
          <w:color w:val="000000" w:themeColor="text1"/>
          <w:sz w:val="24"/>
          <w:szCs w:val="24"/>
        </w:rPr>
      </w:pPr>
      <w:r w:rsidRPr="00F352B7">
        <w:rPr>
          <w:rFonts w:ascii="Times New Roman" w:eastAsia="Times New Roman" w:hAnsi="Times New Roman" w:cs="Times New Roman"/>
          <w:b/>
          <w:color w:val="000000" w:themeColor="text1"/>
          <w:sz w:val="24"/>
          <w:szCs w:val="24"/>
        </w:rPr>
        <w:t>Ограничение 2</w:t>
      </w:r>
      <w:r w:rsidRPr="00F352B7">
        <w:rPr>
          <w:rFonts w:ascii="Times New Roman" w:eastAsia="Times New Roman" w:hAnsi="Times New Roman" w:cs="Times New Roman"/>
          <w:color w:val="000000" w:themeColor="text1"/>
          <w:sz w:val="24"/>
          <w:szCs w:val="24"/>
        </w:rPr>
        <w:t xml:space="preserve">. В соответствии с </w:t>
      </w:r>
      <w:proofErr w:type="gramStart"/>
      <w:r w:rsidRPr="00F352B7">
        <w:rPr>
          <w:rFonts w:ascii="Times New Roman" w:eastAsia="Times New Roman" w:hAnsi="Times New Roman" w:cs="Times New Roman"/>
          <w:color w:val="000000" w:themeColor="text1"/>
          <w:sz w:val="24"/>
          <w:szCs w:val="24"/>
        </w:rPr>
        <w:t>ч</w:t>
      </w:r>
      <w:proofErr w:type="gramEnd"/>
      <w:r w:rsidRPr="00F352B7">
        <w:rPr>
          <w:rFonts w:ascii="Times New Roman" w:eastAsia="Times New Roman" w:hAnsi="Times New Roman" w:cs="Times New Roman"/>
          <w:color w:val="000000" w:themeColor="text1"/>
          <w:sz w:val="24"/>
          <w:szCs w:val="24"/>
        </w:rPr>
        <w:t>. 12 ст. 332 ТК РФ в государствен</w:t>
      </w:r>
      <w:r w:rsidRPr="00F352B7">
        <w:rPr>
          <w:rFonts w:ascii="Times New Roman" w:eastAsia="Times New Roman" w:hAnsi="Times New Roman" w:cs="Times New Roman"/>
          <w:color w:val="000000" w:themeColor="text1"/>
          <w:sz w:val="24"/>
          <w:szCs w:val="24"/>
        </w:rPr>
        <w:softHyphen/>
        <w:t>ных и муниципальных высших учебных заведениях должности ректора, проректоров, руководителей филиалов (институтов) замещаются лицами в возрасте не старше 65 лет независимо от времени заключения трудовых договоров. </w:t>
      </w:r>
    </w:p>
    <w:p w:rsidR="004900DF" w:rsidRPr="00F352B7" w:rsidRDefault="004900DF" w:rsidP="00277C52">
      <w:pPr>
        <w:spacing w:after="300" w:line="240" w:lineRule="auto"/>
        <w:ind w:firstLine="709"/>
        <w:jc w:val="center"/>
        <w:rPr>
          <w:rFonts w:ascii="Times New Roman" w:eastAsia="Times New Roman" w:hAnsi="Times New Roman" w:cs="Times New Roman"/>
          <w:b/>
          <w:color w:val="000000" w:themeColor="text1"/>
          <w:sz w:val="24"/>
          <w:szCs w:val="24"/>
        </w:rPr>
      </w:pPr>
      <w:r w:rsidRPr="00F352B7">
        <w:rPr>
          <w:rFonts w:ascii="Times New Roman" w:eastAsia="Times New Roman" w:hAnsi="Times New Roman" w:cs="Times New Roman"/>
          <w:b/>
          <w:color w:val="000000" w:themeColor="text1"/>
          <w:sz w:val="24"/>
          <w:szCs w:val="24"/>
          <w:u w:val="single"/>
        </w:rPr>
        <w:t>Особенности содержания трудового договора</w:t>
      </w:r>
    </w:p>
    <w:p w:rsidR="004900DF" w:rsidRPr="00F352B7" w:rsidRDefault="004900DF" w:rsidP="00277C52">
      <w:pPr>
        <w:spacing w:after="300" w:line="240" w:lineRule="auto"/>
        <w:ind w:firstLine="709"/>
        <w:jc w:val="both"/>
        <w:rPr>
          <w:rFonts w:ascii="Times New Roman" w:eastAsia="Times New Roman" w:hAnsi="Times New Roman" w:cs="Times New Roman"/>
          <w:color w:val="000000" w:themeColor="text1"/>
          <w:sz w:val="24"/>
          <w:szCs w:val="24"/>
        </w:rPr>
      </w:pPr>
      <w:r w:rsidRPr="00F352B7">
        <w:rPr>
          <w:rFonts w:ascii="Times New Roman" w:eastAsia="Times New Roman" w:hAnsi="Times New Roman" w:cs="Times New Roman"/>
          <w:color w:val="000000" w:themeColor="text1"/>
          <w:sz w:val="24"/>
          <w:szCs w:val="24"/>
        </w:rPr>
        <w:t>Законодательство не содержит запрета на работу пенсионера по совместительству.</w:t>
      </w:r>
    </w:p>
    <w:p w:rsidR="004900DF" w:rsidRPr="00F352B7" w:rsidRDefault="004900DF" w:rsidP="00277C52">
      <w:pPr>
        <w:spacing w:after="300" w:line="240" w:lineRule="auto"/>
        <w:ind w:firstLine="709"/>
        <w:jc w:val="both"/>
        <w:rPr>
          <w:rFonts w:ascii="Times New Roman" w:eastAsia="Times New Roman" w:hAnsi="Times New Roman" w:cs="Times New Roman"/>
          <w:color w:val="000000" w:themeColor="text1"/>
          <w:sz w:val="24"/>
          <w:szCs w:val="24"/>
        </w:rPr>
      </w:pPr>
      <w:r w:rsidRPr="00F352B7">
        <w:rPr>
          <w:rFonts w:ascii="Times New Roman" w:eastAsia="Times New Roman" w:hAnsi="Times New Roman" w:cs="Times New Roman"/>
          <w:color w:val="000000" w:themeColor="text1"/>
          <w:sz w:val="24"/>
          <w:szCs w:val="24"/>
        </w:rPr>
        <w:t>В соответствии со ст. 60</w:t>
      </w:r>
      <w:r w:rsidRPr="00F352B7">
        <w:rPr>
          <w:rFonts w:ascii="Times New Roman" w:eastAsia="Times New Roman" w:hAnsi="Times New Roman" w:cs="Times New Roman"/>
          <w:color w:val="000000" w:themeColor="text1"/>
          <w:sz w:val="24"/>
          <w:szCs w:val="24"/>
          <w:vertAlign w:val="superscript"/>
        </w:rPr>
        <w:t>1</w:t>
      </w:r>
      <w:r w:rsidRPr="00F352B7">
        <w:rPr>
          <w:rFonts w:ascii="Times New Roman" w:eastAsia="Times New Roman" w:hAnsi="Times New Roman" w:cs="Times New Roman"/>
          <w:color w:val="000000" w:themeColor="text1"/>
          <w:sz w:val="24"/>
          <w:szCs w:val="24"/>
        </w:rPr>
        <w:t xml:space="preserve"> ТК РФ любой работник по общему правилу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(внутреннее совместительство) и (или) у другого работодате</w:t>
      </w:r>
      <w:r w:rsidRPr="00F352B7">
        <w:rPr>
          <w:rFonts w:ascii="Times New Roman" w:eastAsia="Times New Roman" w:hAnsi="Times New Roman" w:cs="Times New Roman"/>
          <w:color w:val="000000" w:themeColor="text1"/>
          <w:sz w:val="24"/>
          <w:szCs w:val="24"/>
        </w:rPr>
        <w:softHyphen/>
        <w:t>ля (внешнее совместительство).</w:t>
      </w:r>
    </w:p>
    <w:p w:rsidR="004900DF" w:rsidRPr="00F352B7" w:rsidRDefault="004900DF" w:rsidP="00277C52">
      <w:pPr>
        <w:spacing w:after="300" w:line="240" w:lineRule="auto"/>
        <w:ind w:firstLine="709"/>
        <w:jc w:val="both"/>
        <w:rPr>
          <w:rFonts w:ascii="Times New Roman" w:eastAsia="Times New Roman" w:hAnsi="Times New Roman" w:cs="Times New Roman"/>
          <w:color w:val="000000" w:themeColor="text1"/>
          <w:sz w:val="24"/>
          <w:szCs w:val="24"/>
        </w:rPr>
      </w:pPr>
      <w:r w:rsidRPr="00F352B7">
        <w:rPr>
          <w:rFonts w:ascii="Times New Roman" w:eastAsia="Times New Roman" w:hAnsi="Times New Roman" w:cs="Times New Roman"/>
          <w:color w:val="000000" w:themeColor="text1"/>
          <w:sz w:val="24"/>
          <w:szCs w:val="24"/>
        </w:rPr>
        <w:t xml:space="preserve">Работники-пенсионеры, являющиеся совместителями, имеют право </w:t>
      </w:r>
      <w:proofErr w:type="gramStart"/>
      <w:r w:rsidRPr="00F352B7">
        <w:rPr>
          <w:rFonts w:ascii="Times New Roman" w:eastAsia="Times New Roman" w:hAnsi="Times New Roman" w:cs="Times New Roman"/>
          <w:color w:val="000000" w:themeColor="text1"/>
          <w:sz w:val="24"/>
          <w:szCs w:val="24"/>
        </w:rPr>
        <w:t>на те</w:t>
      </w:r>
      <w:proofErr w:type="gramEnd"/>
      <w:r w:rsidRPr="00F352B7">
        <w:rPr>
          <w:rFonts w:ascii="Times New Roman" w:eastAsia="Times New Roman" w:hAnsi="Times New Roman" w:cs="Times New Roman"/>
          <w:color w:val="000000" w:themeColor="text1"/>
          <w:sz w:val="24"/>
          <w:szCs w:val="24"/>
        </w:rPr>
        <w:t xml:space="preserve"> же гарантии и компенсации, что и обычные работники. Например, им полагается ежегодный оплачиваемый отпуск, оплата больничного листа и компенсация за неиспользованный отпуск при увольнении.</w:t>
      </w:r>
    </w:p>
    <w:p w:rsidR="004900DF" w:rsidRPr="00F352B7" w:rsidRDefault="004900DF" w:rsidP="00277C52">
      <w:pPr>
        <w:spacing w:after="300" w:line="240" w:lineRule="auto"/>
        <w:ind w:firstLine="709"/>
        <w:jc w:val="both"/>
        <w:rPr>
          <w:rFonts w:ascii="Times New Roman" w:eastAsia="Times New Roman" w:hAnsi="Times New Roman" w:cs="Times New Roman"/>
          <w:color w:val="000000" w:themeColor="text1"/>
          <w:sz w:val="24"/>
          <w:szCs w:val="24"/>
        </w:rPr>
      </w:pPr>
      <w:r w:rsidRPr="00F352B7">
        <w:rPr>
          <w:rFonts w:ascii="Times New Roman" w:eastAsia="Times New Roman" w:hAnsi="Times New Roman" w:cs="Times New Roman"/>
          <w:color w:val="000000" w:themeColor="text1"/>
          <w:sz w:val="24"/>
          <w:szCs w:val="24"/>
        </w:rPr>
        <w:lastRenderedPageBreak/>
        <w:t>Особенность заключения трудового договора с пенсионером состо</w:t>
      </w:r>
      <w:r w:rsidRPr="00F352B7">
        <w:rPr>
          <w:rFonts w:ascii="Times New Roman" w:eastAsia="Times New Roman" w:hAnsi="Times New Roman" w:cs="Times New Roman"/>
          <w:color w:val="000000" w:themeColor="text1"/>
          <w:sz w:val="24"/>
          <w:szCs w:val="24"/>
        </w:rPr>
        <w:softHyphen/>
        <w:t xml:space="preserve">ит в предусмотренной </w:t>
      </w:r>
      <w:proofErr w:type="gramStart"/>
      <w:r w:rsidRPr="00F352B7">
        <w:rPr>
          <w:rFonts w:ascii="Times New Roman" w:eastAsia="Times New Roman" w:hAnsi="Times New Roman" w:cs="Times New Roman"/>
          <w:color w:val="000000" w:themeColor="text1"/>
          <w:sz w:val="24"/>
          <w:szCs w:val="24"/>
        </w:rPr>
        <w:t>ч</w:t>
      </w:r>
      <w:proofErr w:type="gramEnd"/>
      <w:r w:rsidRPr="00F352B7">
        <w:rPr>
          <w:rFonts w:ascii="Times New Roman" w:eastAsia="Times New Roman" w:hAnsi="Times New Roman" w:cs="Times New Roman"/>
          <w:color w:val="000000" w:themeColor="text1"/>
          <w:sz w:val="24"/>
          <w:szCs w:val="24"/>
        </w:rPr>
        <w:t>. 2 ст. 59 ТК РФ возможности заключить с ним по соглашению сторон срочный трудовой договор.</w:t>
      </w:r>
    </w:p>
    <w:p w:rsidR="004900DF" w:rsidRPr="00F352B7" w:rsidRDefault="004900DF" w:rsidP="00277C52">
      <w:pPr>
        <w:spacing w:after="300" w:line="240" w:lineRule="auto"/>
        <w:ind w:firstLine="709"/>
        <w:jc w:val="both"/>
        <w:rPr>
          <w:rFonts w:ascii="Times New Roman" w:eastAsia="Times New Roman" w:hAnsi="Times New Roman" w:cs="Times New Roman"/>
          <w:color w:val="000000" w:themeColor="text1"/>
          <w:sz w:val="24"/>
          <w:szCs w:val="24"/>
        </w:rPr>
      </w:pPr>
      <w:r w:rsidRPr="00F352B7">
        <w:rPr>
          <w:rFonts w:ascii="Times New Roman" w:eastAsia="Times New Roman" w:hAnsi="Times New Roman" w:cs="Times New Roman"/>
          <w:color w:val="000000" w:themeColor="text1"/>
          <w:sz w:val="24"/>
          <w:szCs w:val="24"/>
        </w:rPr>
        <w:t>Важно понимать, что срочный трудовой договор с поступающими на работу пенсионерами заключается только по соглашению сторон (</w:t>
      </w:r>
      <w:proofErr w:type="gramStart"/>
      <w:r w:rsidRPr="00F352B7">
        <w:rPr>
          <w:rFonts w:ascii="Times New Roman" w:eastAsia="Times New Roman" w:hAnsi="Times New Roman" w:cs="Times New Roman"/>
          <w:color w:val="000000" w:themeColor="text1"/>
          <w:sz w:val="24"/>
          <w:szCs w:val="24"/>
        </w:rPr>
        <w:t>ч</w:t>
      </w:r>
      <w:proofErr w:type="gramEnd"/>
      <w:r w:rsidRPr="00F352B7">
        <w:rPr>
          <w:rFonts w:ascii="Times New Roman" w:eastAsia="Times New Roman" w:hAnsi="Times New Roman" w:cs="Times New Roman"/>
          <w:color w:val="000000" w:themeColor="text1"/>
          <w:sz w:val="24"/>
          <w:szCs w:val="24"/>
        </w:rPr>
        <w:t>. 2 ст. 59 ТК РФ).</w:t>
      </w:r>
    </w:p>
    <w:p w:rsidR="004900DF" w:rsidRPr="00F352B7" w:rsidRDefault="004900DF" w:rsidP="00277C52">
      <w:pPr>
        <w:spacing w:after="300" w:line="240" w:lineRule="auto"/>
        <w:ind w:firstLine="709"/>
        <w:jc w:val="both"/>
        <w:rPr>
          <w:rFonts w:ascii="Times New Roman" w:eastAsia="Times New Roman" w:hAnsi="Times New Roman" w:cs="Times New Roman"/>
          <w:color w:val="000000" w:themeColor="text1"/>
          <w:sz w:val="24"/>
          <w:szCs w:val="24"/>
        </w:rPr>
      </w:pPr>
      <w:r w:rsidRPr="00F352B7">
        <w:rPr>
          <w:rFonts w:ascii="Times New Roman" w:eastAsia="Times New Roman" w:hAnsi="Times New Roman" w:cs="Times New Roman"/>
          <w:color w:val="000000" w:themeColor="text1"/>
          <w:sz w:val="24"/>
          <w:szCs w:val="24"/>
        </w:rPr>
        <w:t>Принудительное заключение срочного трудового договора с ра</w:t>
      </w:r>
      <w:r w:rsidRPr="00F352B7">
        <w:rPr>
          <w:rFonts w:ascii="Times New Roman" w:eastAsia="Times New Roman" w:hAnsi="Times New Roman" w:cs="Times New Roman"/>
          <w:color w:val="000000" w:themeColor="text1"/>
          <w:sz w:val="24"/>
          <w:szCs w:val="24"/>
        </w:rPr>
        <w:softHyphen/>
        <w:t>ботником-пенсионером недопустимо. То есть работодатель не имеет права настаивать на заключении срочного договора, если характер предстоящей работы и условия ее выполнения позволяют заклю</w:t>
      </w:r>
      <w:r w:rsidRPr="00F352B7">
        <w:rPr>
          <w:rFonts w:ascii="Times New Roman" w:eastAsia="Times New Roman" w:hAnsi="Times New Roman" w:cs="Times New Roman"/>
          <w:color w:val="000000" w:themeColor="text1"/>
          <w:sz w:val="24"/>
          <w:szCs w:val="24"/>
        </w:rPr>
        <w:softHyphen/>
        <w:t>чить бессрочный трудовой договор. Если впоследствии судом будет установлено, что работника вынудили заключить срочный трудовой договор, такой договор будет признан бессрочным (заключенным на неопределенный срок).</w:t>
      </w:r>
    </w:p>
    <w:p w:rsidR="004900DF" w:rsidRPr="00F352B7" w:rsidRDefault="004900DF" w:rsidP="00277C52">
      <w:pPr>
        <w:spacing w:after="300" w:line="240" w:lineRule="auto"/>
        <w:ind w:firstLine="709"/>
        <w:jc w:val="both"/>
        <w:rPr>
          <w:rFonts w:ascii="Times New Roman" w:eastAsia="Times New Roman" w:hAnsi="Times New Roman" w:cs="Times New Roman"/>
          <w:color w:val="000000" w:themeColor="text1"/>
          <w:sz w:val="24"/>
          <w:szCs w:val="24"/>
        </w:rPr>
      </w:pPr>
      <w:r w:rsidRPr="00F352B7">
        <w:rPr>
          <w:rFonts w:ascii="Times New Roman" w:eastAsia="Times New Roman" w:hAnsi="Times New Roman" w:cs="Times New Roman"/>
          <w:color w:val="000000" w:themeColor="text1"/>
          <w:sz w:val="24"/>
          <w:szCs w:val="24"/>
        </w:rPr>
        <w:t>Установление трудовых отношений на определенный срок без учета характера работы и условий ее выполнения допускает</w:t>
      </w:r>
      <w:r w:rsidRPr="00F352B7">
        <w:rPr>
          <w:rFonts w:ascii="Times New Roman" w:eastAsia="Times New Roman" w:hAnsi="Times New Roman" w:cs="Times New Roman"/>
          <w:color w:val="000000" w:themeColor="text1"/>
          <w:sz w:val="24"/>
          <w:szCs w:val="24"/>
        </w:rPr>
        <w:softHyphen/>
        <w:t>ся только с теми пенсионерами, кто поступает на работу. Закон не наделяет работодателя правом переоформить трудовой договор, за</w:t>
      </w:r>
      <w:r w:rsidRPr="00F352B7">
        <w:rPr>
          <w:rFonts w:ascii="Times New Roman" w:eastAsia="Times New Roman" w:hAnsi="Times New Roman" w:cs="Times New Roman"/>
          <w:color w:val="000000" w:themeColor="text1"/>
          <w:sz w:val="24"/>
          <w:szCs w:val="24"/>
        </w:rPr>
        <w:softHyphen/>
        <w:t>ключенный с работником на неопределенный срок, на срочный тру</w:t>
      </w:r>
      <w:r w:rsidRPr="00F352B7">
        <w:rPr>
          <w:rFonts w:ascii="Times New Roman" w:eastAsia="Times New Roman" w:hAnsi="Times New Roman" w:cs="Times New Roman"/>
          <w:color w:val="000000" w:themeColor="text1"/>
          <w:sz w:val="24"/>
          <w:szCs w:val="24"/>
        </w:rPr>
        <w:softHyphen/>
        <w:t>довой договор (равно как и расторгнуть трудовой договор) в связи с достижением этим работником пенсионного возраста и назначени</w:t>
      </w:r>
      <w:r w:rsidRPr="00F352B7">
        <w:rPr>
          <w:rFonts w:ascii="Times New Roman" w:eastAsia="Times New Roman" w:hAnsi="Times New Roman" w:cs="Times New Roman"/>
          <w:color w:val="000000" w:themeColor="text1"/>
          <w:sz w:val="24"/>
          <w:szCs w:val="24"/>
        </w:rPr>
        <w:softHyphen/>
        <w:t>ем ему пенсии.</w:t>
      </w:r>
    </w:p>
    <w:p w:rsidR="004900DF" w:rsidRPr="00F352B7" w:rsidRDefault="004900DF" w:rsidP="00277C52">
      <w:pPr>
        <w:spacing w:after="300" w:line="240" w:lineRule="auto"/>
        <w:ind w:firstLine="709"/>
        <w:jc w:val="both"/>
        <w:rPr>
          <w:rFonts w:ascii="Times New Roman" w:eastAsia="Times New Roman" w:hAnsi="Times New Roman" w:cs="Times New Roman"/>
          <w:color w:val="000000" w:themeColor="text1"/>
          <w:sz w:val="24"/>
          <w:szCs w:val="24"/>
        </w:rPr>
      </w:pPr>
      <w:r w:rsidRPr="00F352B7">
        <w:rPr>
          <w:rFonts w:ascii="Times New Roman" w:eastAsia="Times New Roman" w:hAnsi="Times New Roman" w:cs="Times New Roman"/>
          <w:color w:val="000000" w:themeColor="text1"/>
          <w:sz w:val="24"/>
          <w:szCs w:val="24"/>
        </w:rPr>
        <w:t>Трудовое законодательство не содержит запрета для установления испытания при приеме пенсионеров на работу. Поэтому испытание им может устанавливаться на общих основаниях в соответствии со ст. 70 ТК РФ. Условие об испытании следует включать в те</w:t>
      </w:r>
      <w:proofErr w:type="gramStart"/>
      <w:r w:rsidRPr="00F352B7">
        <w:rPr>
          <w:rFonts w:ascii="Times New Roman" w:eastAsia="Times New Roman" w:hAnsi="Times New Roman" w:cs="Times New Roman"/>
          <w:color w:val="000000" w:themeColor="text1"/>
          <w:sz w:val="24"/>
          <w:szCs w:val="24"/>
        </w:rPr>
        <w:t>кст тр</w:t>
      </w:r>
      <w:proofErr w:type="gramEnd"/>
      <w:r w:rsidRPr="00F352B7">
        <w:rPr>
          <w:rFonts w:ascii="Times New Roman" w:eastAsia="Times New Roman" w:hAnsi="Times New Roman" w:cs="Times New Roman"/>
          <w:color w:val="000000" w:themeColor="text1"/>
          <w:sz w:val="24"/>
          <w:szCs w:val="24"/>
        </w:rPr>
        <w:t>удового догово</w:t>
      </w:r>
      <w:r w:rsidRPr="00F352B7">
        <w:rPr>
          <w:rFonts w:ascii="Times New Roman" w:eastAsia="Times New Roman" w:hAnsi="Times New Roman" w:cs="Times New Roman"/>
          <w:color w:val="000000" w:themeColor="text1"/>
          <w:sz w:val="24"/>
          <w:szCs w:val="24"/>
        </w:rPr>
        <w:softHyphen/>
        <w:t>ра (в противном случае будет считаться, что пенсионер принят на работу без испытания) и в приказ о приеме работника на работу.</w:t>
      </w:r>
    </w:p>
    <w:p w:rsidR="004900DF" w:rsidRPr="00F352B7" w:rsidRDefault="004900DF" w:rsidP="00277C52">
      <w:pPr>
        <w:spacing w:after="300" w:line="240" w:lineRule="auto"/>
        <w:ind w:firstLine="709"/>
        <w:jc w:val="both"/>
        <w:rPr>
          <w:rFonts w:ascii="Times New Roman" w:eastAsia="Times New Roman" w:hAnsi="Times New Roman" w:cs="Times New Roman"/>
          <w:color w:val="000000" w:themeColor="text1"/>
          <w:sz w:val="24"/>
          <w:szCs w:val="24"/>
        </w:rPr>
      </w:pPr>
      <w:r w:rsidRPr="00F352B7">
        <w:rPr>
          <w:rFonts w:ascii="Times New Roman" w:eastAsia="Times New Roman" w:hAnsi="Times New Roman" w:cs="Times New Roman"/>
          <w:color w:val="000000" w:themeColor="text1"/>
          <w:sz w:val="24"/>
          <w:szCs w:val="24"/>
        </w:rPr>
        <w:t>Отсутствие в трудо</w:t>
      </w:r>
      <w:r w:rsidRPr="00F352B7">
        <w:rPr>
          <w:rFonts w:ascii="Times New Roman" w:eastAsia="Times New Roman" w:hAnsi="Times New Roman" w:cs="Times New Roman"/>
          <w:color w:val="000000" w:themeColor="text1"/>
          <w:sz w:val="24"/>
          <w:szCs w:val="24"/>
        </w:rPr>
        <w:softHyphen/>
        <w:t>вом договоре условия об испытании означает, что работник принят на работу без испы</w:t>
      </w:r>
      <w:r w:rsidRPr="00F352B7">
        <w:rPr>
          <w:rFonts w:ascii="Times New Roman" w:eastAsia="Times New Roman" w:hAnsi="Times New Roman" w:cs="Times New Roman"/>
          <w:color w:val="000000" w:themeColor="text1"/>
          <w:sz w:val="24"/>
          <w:szCs w:val="24"/>
        </w:rPr>
        <w:softHyphen/>
        <w:t>тания.</w:t>
      </w:r>
    </w:p>
    <w:p w:rsidR="004900DF" w:rsidRPr="00F352B7" w:rsidRDefault="004900DF" w:rsidP="00A41986">
      <w:pPr>
        <w:spacing w:after="300" w:line="240" w:lineRule="auto"/>
        <w:ind w:firstLine="709"/>
        <w:jc w:val="center"/>
        <w:rPr>
          <w:rFonts w:ascii="Times New Roman" w:eastAsia="Times New Roman" w:hAnsi="Times New Roman" w:cs="Times New Roman"/>
          <w:color w:val="000000" w:themeColor="text1"/>
          <w:sz w:val="24"/>
          <w:szCs w:val="24"/>
        </w:rPr>
      </w:pPr>
      <w:r w:rsidRPr="00F352B7">
        <w:rPr>
          <w:rFonts w:ascii="Times New Roman" w:eastAsia="Times New Roman" w:hAnsi="Times New Roman" w:cs="Times New Roman"/>
          <w:b/>
          <w:color w:val="000000" w:themeColor="text1"/>
          <w:sz w:val="24"/>
          <w:szCs w:val="24"/>
          <w:u w:val="single"/>
        </w:rPr>
        <w:t>Особенности режима рабочего времени и времени отдыха</w:t>
      </w:r>
    </w:p>
    <w:p w:rsidR="004900DF" w:rsidRPr="00F352B7" w:rsidRDefault="004900DF" w:rsidP="00277C52">
      <w:pPr>
        <w:spacing w:after="300" w:line="240" w:lineRule="auto"/>
        <w:ind w:firstLine="709"/>
        <w:jc w:val="both"/>
        <w:rPr>
          <w:rFonts w:ascii="Times New Roman" w:eastAsia="Times New Roman" w:hAnsi="Times New Roman" w:cs="Times New Roman"/>
          <w:color w:val="000000" w:themeColor="text1"/>
          <w:sz w:val="24"/>
          <w:szCs w:val="24"/>
        </w:rPr>
      </w:pPr>
      <w:r w:rsidRPr="00F352B7">
        <w:rPr>
          <w:rFonts w:ascii="Times New Roman" w:eastAsia="Times New Roman" w:hAnsi="Times New Roman" w:cs="Times New Roman"/>
          <w:color w:val="000000" w:themeColor="text1"/>
          <w:sz w:val="24"/>
          <w:szCs w:val="24"/>
        </w:rPr>
        <w:t>Законодательством не установлены специальные требования к условиям труда и режиму работы работников пенсионного возраста. Общие сове</w:t>
      </w:r>
      <w:r w:rsidRPr="00F352B7">
        <w:rPr>
          <w:rFonts w:ascii="Times New Roman" w:eastAsia="Times New Roman" w:hAnsi="Times New Roman" w:cs="Times New Roman"/>
          <w:color w:val="000000" w:themeColor="text1"/>
          <w:sz w:val="24"/>
          <w:szCs w:val="24"/>
        </w:rPr>
        <w:softHyphen/>
        <w:t>ты работодателям по улучшению условий труда работников-пенсионеров и производственной сферы приведены в п. 13 Рекомендации № 162 "О пожилых трудящихся", утвержденной Международной организацией труда от 23 июня 1980 г. Напри</w:t>
      </w:r>
      <w:r w:rsidRPr="00F352B7">
        <w:rPr>
          <w:rFonts w:ascii="Times New Roman" w:eastAsia="Times New Roman" w:hAnsi="Times New Roman" w:cs="Times New Roman"/>
          <w:color w:val="000000" w:themeColor="text1"/>
          <w:sz w:val="24"/>
          <w:szCs w:val="24"/>
        </w:rPr>
        <w:softHyphen/>
        <w:t>мер, работодателям рекомендуется:</w:t>
      </w:r>
    </w:p>
    <w:p w:rsidR="004900DF" w:rsidRPr="00F352B7" w:rsidRDefault="004900DF" w:rsidP="00277C52">
      <w:pPr>
        <w:spacing w:after="300" w:line="240" w:lineRule="auto"/>
        <w:ind w:firstLine="709"/>
        <w:jc w:val="both"/>
        <w:rPr>
          <w:rFonts w:ascii="Times New Roman" w:eastAsia="Times New Roman" w:hAnsi="Times New Roman" w:cs="Times New Roman"/>
          <w:color w:val="000000" w:themeColor="text1"/>
          <w:sz w:val="24"/>
          <w:szCs w:val="24"/>
        </w:rPr>
      </w:pPr>
      <w:r w:rsidRPr="00F352B7">
        <w:rPr>
          <w:rFonts w:ascii="Times New Roman" w:eastAsia="Times New Roman" w:hAnsi="Times New Roman" w:cs="Times New Roman"/>
          <w:color w:val="000000" w:themeColor="text1"/>
          <w:sz w:val="24"/>
          <w:szCs w:val="24"/>
        </w:rPr>
        <w:t>•изменять формы организации труда, если они ведут к чрезмерному напряжению пожилых работников, в частности, путем ограничения сверхурочной работы;</w:t>
      </w:r>
    </w:p>
    <w:p w:rsidR="004900DF" w:rsidRPr="00F352B7" w:rsidRDefault="004900DF" w:rsidP="00277C52">
      <w:pPr>
        <w:spacing w:after="300" w:line="240" w:lineRule="auto"/>
        <w:ind w:firstLine="709"/>
        <w:jc w:val="both"/>
        <w:rPr>
          <w:rFonts w:ascii="Times New Roman" w:eastAsia="Times New Roman" w:hAnsi="Times New Roman" w:cs="Times New Roman"/>
          <w:color w:val="000000" w:themeColor="text1"/>
          <w:sz w:val="24"/>
          <w:szCs w:val="24"/>
        </w:rPr>
      </w:pPr>
      <w:r w:rsidRPr="00F352B7">
        <w:rPr>
          <w:rFonts w:ascii="Times New Roman" w:eastAsia="Times New Roman" w:hAnsi="Times New Roman" w:cs="Times New Roman"/>
          <w:color w:val="000000" w:themeColor="text1"/>
          <w:sz w:val="24"/>
          <w:szCs w:val="24"/>
        </w:rPr>
        <w:t>•  приспосабливать рабочее место и задания к возможностям трудяще</w:t>
      </w:r>
      <w:r w:rsidRPr="00F352B7">
        <w:rPr>
          <w:rFonts w:ascii="Times New Roman" w:eastAsia="Times New Roman" w:hAnsi="Times New Roman" w:cs="Times New Roman"/>
          <w:color w:val="000000" w:themeColor="text1"/>
          <w:sz w:val="24"/>
          <w:szCs w:val="24"/>
        </w:rPr>
        <w:softHyphen/>
        <w:t>гося пенсионера, используя все имеющиеся технические средства и, в частности, принципы эргономики, чтобы сохранить здоровье и рабо</w:t>
      </w:r>
      <w:r w:rsidRPr="00F352B7">
        <w:rPr>
          <w:rFonts w:ascii="Times New Roman" w:eastAsia="Times New Roman" w:hAnsi="Times New Roman" w:cs="Times New Roman"/>
          <w:color w:val="000000" w:themeColor="text1"/>
          <w:sz w:val="24"/>
          <w:szCs w:val="24"/>
        </w:rPr>
        <w:softHyphen/>
        <w:t>тоспособность и предупредить несчастные случаи;</w:t>
      </w:r>
    </w:p>
    <w:p w:rsidR="004900DF" w:rsidRPr="00F352B7" w:rsidRDefault="004900DF" w:rsidP="00277C52">
      <w:pPr>
        <w:spacing w:after="300" w:line="240" w:lineRule="auto"/>
        <w:ind w:firstLine="709"/>
        <w:jc w:val="both"/>
        <w:rPr>
          <w:rFonts w:ascii="Times New Roman" w:eastAsia="Times New Roman" w:hAnsi="Times New Roman" w:cs="Times New Roman"/>
          <w:color w:val="000000" w:themeColor="text1"/>
          <w:sz w:val="24"/>
          <w:szCs w:val="24"/>
        </w:rPr>
      </w:pPr>
      <w:r w:rsidRPr="00F352B7">
        <w:rPr>
          <w:rFonts w:ascii="Times New Roman" w:eastAsia="Times New Roman" w:hAnsi="Times New Roman" w:cs="Times New Roman"/>
          <w:color w:val="000000" w:themeColor="text1"/>
          <w:sz w:val="24"/>
          <w:szCs w:val="24"/>
        </w:rPr>
        <w:t>•организовать систематический контроль состояния здоровья пожилых работников;</w:t>
      </w:r>
    </w:p>
    <w:p w:rsidR="004900DF" w:rsidRPr="00F352B7" w:rsidRDefault="004900DF" w:rsidP="00277C52">
      <w:pPr>
        <w:spacing w:after="300" w:line="240" w:lineRule="auto"/>
        <w:ind w:firstLine="709"/>
        <w:jc w:val="both"/>
        <w:rPr>
          <w:rFonts w:ascii="Times New Roman" w:eastAsia="Times New Roman" w:hAnsi="Times New Roman" w:cs="Times New Roman"/>
          <w:color w:val="000000" w:themeColor="text1"/>
          <w:sz w:val="24"/>
          <w:szCs w:val="24"/>
        </w:rPr>
      </w:pPr>
      <w:r w:rsidRPr="00F352B7">
        <w:rPr>
          <w:rFonts w:ascii="Times New Roman" w:eastAsia="Times New Roman" w:hAnsi="Times New Roman" w:cs="Times New Roman"/>
          <w:color w:val="000000" w:themeColor="text1"/>
          <w:sz w:val="24"/>
          <w:szCs w:val="24"/>
        </w:rPr>
        <w:t>•обеспечить безопасность и гигиену труда пенсионеров.</w:t>
      </w:r>
    </w:p>
    <w:p w:rsidR="004900DF" w:rsidRPr="00F352B7" w:rsidRDefault="004900DF" w:rsidP="00277C52">
      <w:pPr>
        <w:spacing w:after="300" w:line="240" w:lineRule="auto"/>
        <w:ind w:firstLine="709"/>
        <w:jc w:val="both"/>
        <w:rPr>
          <w:rFonts w:ascii="Times New Roman" w:eastAsia="Times New Roman" w:hAnsi="Times New Roman" w:cs="Times New Roman"/>
          <w:color w:val="000000" w:themeColor="text1"/>
          <w:sz w:val="24"/>
          <w:szCs w:val="24"/>
        </w:rPr>
      </w:pPr>
      <w:r w:rsidRPr="00F352B7">
        <w:rPr>
          <w:rFonts w:ascii="Times New Roman" w:eastAsia="Times New Roman" w:hAnsi="Times New Roman" w:cs="Times New Roman"/>
          <w:color w:val="000000" w:themeColor="text1"/>
          <w:sz w:val="24"/>
          <w:szCs w:val="24"/>
        </w:rPr>
        <w:lastRenderedPageBreak/>
        <w:t>Повышенные гарантии работающим пенсионерам по сравнению с обычными работниками могут быть предусмотрены коллективным договором, соглашениями, локальными нормативными актами, трудовым договором.</w:t>
      </w:r>
    </w:p>
    <w:p w:rsidR="004900DF" w:rsidRPr="00F352B7" w:rsidRDefault="004900DF" w:rsidP="00277C52">
      <w:pPr>
        <w:spacing w:after="300" w:line="240" w:lineRule="auto"/>
        <w:ind w:firstLine="709"/>
        <w:jc w:val="both"/>
        <w:rPr>
          <w:rFonts w:ascii="Times New Roman" w:eastAsia="Times New Roman" w:hAnsi="Times New Roman" w:cs="Times New Roman"/>
          <w:color w:val="000000" w:themeColor="text1"/>
          <w:sz w:val="24"/>
          <w:szCs w:val="24"/>
        </w:rPr>
      </w:pPr>
      <w:r w:rsidRPr="00F352B7">
        <w:rPr>
          <w:rFonts w:ascii="Times New Roman" w:eastAsia="Times New Roman" w:hAnsi="Times New Roman" w:cs="Times New Roman"/>
          <w:color w:val="000000" w:themeColor="text1"/>
          <w:sz w:val="24"/>
          <w:szCs w:val="24"/>
        </w:rPr>
        <w:t>В целом же пенсионер мало чем отличается от остальных работников. Разве что в его арсенале есть дополнительное основание для увольнения, причем быстрого.</w:t>
      </w:r>
    </w:p>
    <w:p w:rsidR="004900DF" w:rsidRPr="00F352B7" w:rsidRDefault="004900DF" w:rsidP="00277C52">
      <w:pPr>
        <w:spacing w:after="300" w:line="240" w:lineRule="auto"/>
        <w:ind w:firstLine="709"/>
        <w:jc w:val="both"/>
        <w:rPr>
          <w:rFonts w:ascii="Times New Roman" w:eastAsia="Times New Roman" w:hAnsi="Times New Roman" w:cs="Times New Roman"/>
          <w:color w:val="000000" w:themeColor="text1"/>
          <w:sz w:val="24"/>
          <w:szCs w:val="24"/>
        </w:rPr>
      </w:pPr>
      <w:r w:rsidRPr="00F352B7">
        <w:rPr>
          <w:rFonts w:ascii="Times New Roman" w:eastAsia="Times New Roman" w:hAnsi="Times New Roman" w:cs="Times New Roman"/>
          <w:color w:val="000000" w:themeColor="text1"/>
          <w:sz w:val="24"/>
          <w:szCs w:val="24"/>
        </w:rPr>
        <w:t xml:space="preserve">Так, если работник уже достиг пенсионного возраста, он вправе уволиться в любой день "в связи с выходом на пенсию", написав заявление об увольнении. И работодатель обязан отпустить такого сотрудника в тот же день, без отработки. Однако следует помнить, что, однажды воспользовавшись подобной возможностью, уволиться по той же причине второй раз пенсионер уже не имеет права. Причем неважно, работал ли он до увольнения "в связи с выходом на пенсию" у того же работодателя или у другого. </w:t>
      </w:r>
      <w:proofErr w:type="gramStart"/>
      <w:r w:rsidRPr="00F352B7">
        <w:rPr>
          <w:rFonts w:ascii="Times New Roman" w:eastAsia="Times New Roman" w:hAnsi="Times New Roman" w:cs="Times New Roman"/>
          <w:color w:val="000000" w:themeColor="text1"/>
          <w:sz w:val="24"/>
          <w:szCs w:val="24"/>
        </w:rPr>
        <w:t xml:space="preserve">То есть если у него в трудовой книжке уже есть запись об увольнении в связи с выходом на пенсию, то при увольнении по собственному желанию </w:t>
      </w:r>
      <w:r w:rsidRPr="00F352B7">
        <w:rPr>
          <w:rFonts w:ascii="Times New Roman" w:eastAsia="Times New Roman" w:hAnsi="Times New Roman" w:cs="Times New Roman"/>
          <w:b/>
          <w:color w:val="000000" w:themeColor="text1"/>
          <w:sz w:val="24"/>
          <w:szCs w:val="24"/>
        </w:rPr>
        <w:t>впоследствии</w:t>
      </w:r>
      <w:r w:rsidRPr="00F352B7">
        <w:rPr>
          <w:rFonts w:ascii="Times New Roman" w:eastAsia="Times New Roman" w:hAnsi="Times New Roman" w:cs="Times New Roman"/>
          <w:color w:val="000000" w:themeColor="text1"/>
          <w:sz w:val="24"/>
          <w:szCs w:val="24"/>
        </w:rPr>
        <w:t xml:space="preserve"> он обязан уведомить работодателя за 2 недели, если, конечно, у него нет другой уважительной причины (не связанной с выходом на пенсию) для увольнения в более короткий срок.</w:t>
      </w:r>
      <w:proofErr w:type="gramEnd"/>
    </w:p>
    <w:p w:rsidR="004900DF" w:rsidRPr="00F352B7" w:rsidRDefault="004900DF" w:rsidP="00A41986">
      <w:pPr>
        <w:spacing w:after="300" w:line="240" w:lineRule="auto"/>
        <w:ind w:firstLine="709"/>
        <w:jc w:val="center"/>
        <w:rPr>
          <w:rFonts w:ascii="Times New Roman" w:eastAsia="Times New Roman" w:hAnsi="Times New Roman" w:cs="Times New Roman"/>
          <w:color w:val="000000" w:themeColor="text1"/>
          <w:sz w:val="24"/>
          <w:szCs w:val="24"/>
        </w:rPr>
      </w:pPr>
      <w:r w:rsidRPr="00F352B7">
        <w:rPr>
          <w:rFonts w:ascii="Times New Roman" w:eastAsia="Times New Roman" w:hAnsi="Times New Roman" w:cs="Times New Roman"/>
          <w:b/>
          <w:color w:val="000000" w:themeColor="text1"/>
          <w:sz w:val="24"/>
          <w:szCs w:val="24"/>
          <w:u w:val="single"/>
        </w:rPr>
        <w:t>Отпуска</w:t>
      </w:r>
    </w:p>
    <w:p w:rsidR="004900DF" w:rsidRPr="00F352B7" w:rsidRDefault="004900DF" w:rsidP="00277C52">
      <w:pPr>
        <w:spacing w:after="300" w:line="240" w:lineRule="auto"/>
        <w:ind w:firstLine="709"/>
        <w:jc w:val="both"/>
        <w:rPr>
          <w:rFonts w:ascii="Times New Roman" w:eastAsia="Times New Roman" w:hAnsi="Times New Roman" w:cs="Times New Roman"/>
          <w:color w:val="000000" w:themeColor="text1"/>
          <w:sz w:val="24"/>
          <w:szCs w:val="24"/>
        </w:rPr>
      </w:pPr>
      <w:r w:rsidRPr="00F352B7">
        <w:rPr>
          <w:rFonts w:ascii="Times New Roman" w:eastAsia="Times New Roman" w:hAnsi="Times New Roman" w:cs="Times New Roman"/>
          <w:color w:val="000000" w:themeColor="text1"/>
          <w:sz w:val="24"/>
          <w:szCs w:val="24"/>
        </w:rPr>
        <w:t>Трудовым законодательством установлены категории работников, ко</w:t>
      </w:r>
      <w:r w:rsidRPr="00F352B7">
        <w:rPr>
          <w:rFonts w:ascii="Times New Roman" w:eastAsia="Times New Roman" w:hAnsi="Times New Roman" w:cs="Times New Roman"/>
          <w:color w:val="000000" w:themeColor="text1"/>
          <w:sz w:val="24"/>
          <w:szCs w:val="24"/>
        </w:rPr>
        <w:softHyphen/>
        <w:t>торые имеют право уйти в отпуск в любое удобное для них время. Среди них можно назвать и работников, имеющих явно пенсионный возраст,  (</w:t>
      </w:r>
      <w:proofErr w:type="spellStart"/>
      <w:r w:rsidRPr="00F352B7">
        <w:rPr>
          <w:rFonts w:ascii="Times New Roman" w:eastAsia="Times New Roman" w:hAnsi="Times New Roman" w:cs="Times New Roman"/>
          <w:color w:val="000000" w:themeColor="text1"/>
          <w:sz w:val="24"/>
          <w:szCs w:val="24"/>
        </w:rPr>
        <w:t>пп</w:t>
      </w:r>
      <w:proofErr w:type="spellEnd"/>
      <w:r w:rsidRPr="00F352B7">
        <w:rPr>
          <w:rFonts w:ascii="Times New Roman" w:eastAsia="Times New Roman" w:hAnsi="Times New Roman" w:cs="Times New Roman"/>
          <w:color w:val="000000" w:themeColor="text1"/>
          <w:sz w:val="24"/>
          <w:szCs w:val="24"/>
        </w:rPr>
        <w:t>. 13 п. 1 ст. 15 Фе</w:t>
      </w:r>
      <w:r w:rsidRPr="00F352B7">
        <w:rPr>
          <w:rFonts w:ascii="Times New Roman" w:eastAsia="Times New Roman" w:hAnsi="Times New Roman" w:cs="Times New Roman"/>
          <w:color w:val="000000" w:themeColor="text1"/>
          <w:sz w:val="24"/>
          <w:szCs w:val="24"/>
        </w:rPr>
        <w:softHyphen/>
        <w:t xml:space="preserve">дерального </w:t>
      </w:r>
      <w:proofErr w:type="gramStart"/>
      <w:r w:rsidRPr="00F352B7">
        <w:rPr>
          <w:rFonts w:ascii="Times New Roman" w:eastAsia="Times New Roman" w:hAnsi="Times New Roman" w:cs="Times New Roman"/>
          <w:color w:val="000000" w:themeColor="text1"/>
          <w:sz w:val="24"/>
          <w:szCs w:val="24"/>
        </w:rPr>
        <w:t>-з</w:t>
      </w:r>
      <w:proofErr w:type="gramEnd"/>
      <w:r w:rsidRPr="00F352B7">
        <w:rPr>
          <w:rFonts w:ascii="Times New Roman" w:eastAsia="Times New Roman" w:hAnsi="Times New Roman" w:cs="Times New Roman"/>
          <w:color w:val="000000" w:themeColor="text1"/>
          <w:sz w:val="24"/>
          <w:szCs w:val="24"/>
        </w:rPr>
        <w:t>акона от 12.01.1995 № 5-ФЗ «О ветеранах», далее - Федераль</w:t>
      </w:r>
      <w:r w:rsidRPr="00F352B7">
        <w:rPr>
          <w:rFonts w:ascii="Times New Roman" w:eastAsia="Times New Roman" w:hAnsi="Times New Roman" w:cs="Times New Roman"/>
          <w:color w:val="000000" w:themeColor="text1"/>
          <w:sz w:val="24"/>
          <w:szCs w:val="24"/>
        </w:rPr>
        <w:softHyphen/>
        <w:t>ный закон № 5-ФЗ).</w:t>
      </w:r>
    </w:p>
    <w:p w:rsidR="004900DF" w:rsidRPr="00F352B7" w:rsidRDefault="004900DF" w:rsidP="00277C52">
      <w:pPr>
        <w:spacing w:after="300" w:line="240" w:lineRule="auto"/>
        <w:ind w:firstLine="709"/>
        <w:jc w:val="both"/>
        <w:rPr>
          <w:rFonts w:ascii="Times New Roman" w:eastAsia="Times New Roman" w:hAnsi="Times New Roman" w:cs="Times New Roman"/>
          <w:color w:val="000000" w:themeColor="text1"/>
          <w:sz w:val="24"/>
          <w:szCs w:val="24"/>
        </w:rPr>
      </w:pPr>
      <w:r w:rsidRPr="00F352B7">
        <w:rPr>
          <w:rFonts w:ascii="Times New Roman" w:eastAsia="Times New Roman" w:hAnsi="Times New Roman" w:cs="Times New Roman"/>
          <w:color w:val="000000" w:themeColor="text1"/>
          <w:sz w:val="24"/>
          <w:szCs w:val="24"/>
        </w:rPr>
        <w:t xml:space="preserve">В соответствии с </w:t>
      </w:r>
      <w:proofErr w:type="spellStart"/>
      <w:r w:rsidRPr="00F352B7">
        <w:rPr>
          <w:rFonts w:ascii="Times New Roman" w:eastAsia="Times New Roman" w:hAnsi="Times New Roman" w:cs="Times New Roman"/>
          <w:color w:val="000000" w:themeColor="text1"/>
          <w:sz w:val="24"/>
          <w:szCs w:val="24"/>
        </w:rPr>
        <w:t>пп</w:t>
      </w:r>
      <w:proofErr w:type="spellEnd"/>
      <w:r w:rsidRPr="00F352B7">
        <w:rPr>
          <w:rFonts w:ascii="Times New Roman" w:eastAsia="Times New Roman" w:hAnsi="Times New Roman" w:cs="Times New Roman"/>
          <w:color w:val="000000" w:themeColor="text1"/>
          <w:sz w:val="24"/>
          <w:szCs w:val="24"/>
        </w:rPr>
        <w:t>. 11 п. 1 ст. 16 Федерального закона № 5-ФЗ пра</w:t>
      </w:r>
      <w:r w:rsidRPr="00F352B7">
        <w:rPr>
          <w:rFonts w:ascii="Times New Roman" w:eastAsia="Times New Roman" w:hAnsi="Times New Roman" w:cs="Times New Roman"/>
          <w:color w:val="000000" w:themeColor="text1"/>
          <w:sz w:val="24"/>
          <w:szCs w:val="24"/>
        </w:rPr>
        <w:softHyphen/>
        <w:t>во на использование отпуска в любое удобное для них время имеют и ве</w:t>
      </w:r>
      <w:r w:rsidRPr="00F352B7">
        <w:rPr>
          <w:rFonts w:ascii="Times New Roman" w:eastAsia="Times New Roman" w:hAnsi="Times New Roman" w:cs="Times New Roman"/>
          <w:color w:val="000000" w:themeColor="text1"/>
          <w:sz w:val="24"/>
          <w:szCs w:val="24"/>
        </w:rPr>
        <w:softHyphen/>
        <w:t>тераны боевых действий. Если работник-пенсионер имеет статус ветерана боевых действий, то он обладает этим правом.</w:t>
      </w:r>
    </w:p>
    <w:p w:rsidR="004900DF" w:rsidRPr="00F352B7" w:rsidRDefault="004900DF" w:rsidP="00277C52">
      <w:pPr>
        <w:spacing w:after="300" w:line="240" w:lineRule="auto"/>
        <w:ind w:firstLine="709"/>
        <w:jc w:val="both"/>
        <w:rPr>
          <w:rFonts w:ascii="Times New Roman" w:eastAsia="Times New Roman" w:hAnsi="Times New Roman" w:cs="Times New Roman"/>
          <w:color w:val="000000" w:themeColor="text1"/>
          <w:sz w:val="24"/>
          <w:szCs w:val="24"/>
        </w:rPr>
      </w:pPr>
      <w:r w:rsidRPr="00F352B7">
        <w:rPr>
          <w:rFonts w:ascii="Times New Roman" w:eastAsia="Times New Roman" w:hAnsi="Times New Roman" w:cs="Times New Roman"/>
          <w:color w:val="000000" w:themeColor="text1"/>
          <w:sz w:val="24"/>
          <w:szCs w:val="24"/>
        </w:rPr>
        <w:t>Кроме этого, правом на использование отпуска в удобное для них время обладают работники-пенсионеры, если они признаны пострадав</w:t>
      </w:r>
      <w:r w:rsidRPr="00F352B7">
        <w:rPr>
          <w:rFonts w:ascii="Times New Roman" w:eastAsia="Times New Roman" w:hAnsi="Times New Roman" w:cs="Times New Roman"/>
          <w:color w:val="000000" w:themeColor="text1"/>
          <w:sz w:val="24"/>
          <w:szCs w:val="24"/>
        </w:rPr>
        <w:softHyphen/>
        <w:t>шими в результате аварии на Чернобыльской АЭС (п. 5 ст. 14 Закона РФ от 15.05.1991 № 1244-1 «О социальной защите граждан, подвергшихся воздействию радиации вследствие катастрофы на Чернобыльской АЭС», далее - Закон № 1244-1). В силу п. 5 ст. 14 Закона № 1244-1 предусмотрен дополнительный оплачиваемый отпуск пострадавшим в результате аварии на Чернобыльской АЭС в количестве 14 календарных дней. Если рабо</w:t>
      </w:r>
      <w:r w:rsidRPr="00F352B7">
        <w:rPr>
          <w:rFonts w:ascii="Times New Roman" w:eastAsia="Times New Roman" w:hAnsi="Times New Roman" w:cs="Times New Roman"/>
          <w:color w:val="000000" w:themeColor="text1"/>
          <w:sz w:val="24"/>
          <w:szCs w:val="24"/>
        </w:rPr>
        <w:softHyphen/>
        <w:t>тающий пенсионер имеет статус гражданина, подвергшегося воздействию радиации вследствие катастрофы на Чернобыльской АЭС, то названная льгота распространяется и на него.</w:t>
      </w:r>
    </w:p>
    <w:p w:rsidR="004900DF" w:rsidRPr="00F352B7" w:rsidRDefault="004900DF" w:rsidP="00277C52">
      <w:pPr>
        <w:spacing w:after="300" w:line="240" w:lineRule="auto"/>
        <w:ind w:firstLine="709"/>
        <w:jc w:val="both"/>
        <w:rPr>
          <w:rFonts w:ascii="Times New Roman" w:eastAsia="Times New Roman" w:hAnsi="Times New Roman" w:cs="Times New Roman"/>
          <w:color w:val="000000" w:themeColor="text1"/>
          <w:sz w:val="24"/>
          <w:szCs w:val="24"/>
        </w:rPr>
      </w:pPr>
      <w:r w:rsidRPr="00F352B7">
        <w:rPr>
          <w:rFonts w:ascii="Times New Roman" w:eastAsia="Times New Roman" w:hAnsi="Times New Roman" w:cs="Times New Roman"/>
          <w:color w:val="000000" w:themeColor="text1"/>
          <w:sz w:val="24"/>
          <w:szCs w:val="24"/>
        </w:rPr>
        <w:t>Статьей 128 ТК РФ предусматривается, что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соглашением между работником и работодателем.</w:t>
      </w:r>
    </w:p>
    <w:p w:rsidR="004900DF" w:rsidRPr="00F352B7" w:rsidRDefault="004900DF" w:rsidP="00277C52">
      <w:pPr>
        <w:spacing w:after="300" w:line="240" w:lineRule="auto"/>
        <w:ind w:firstLine="709"/>
        <w:jc w:val="both"/>
        <w:rPr>
          <w:rFonts w:ascii="Times New Roman" w:eastAsia="Times New Roman" w:hAnsi="Times New Roman" w:cs="Times New Roman"/>
          <w:color w:val="000000" w:themeColor="text1"/>
          <w:sz w:val="24"/>
          <w:szCs w:val="24"/>
        </w:rPr>
      </w:pPr>
      <w:r w:rsidRPr="00F352B7">
        <w:rPr>
          <w:rFonts w:ascii="Times New Roman" w:eastAsia="Times New Roman" w:hAnsi="Times New Roman" w:cs="Times New Roman"/>
          <w:color w:val="000000" w:themeColor="text1"/>
          <w:sz w:val="24"/>
          <w:szCs w:val="24"/>
        </w:rPr>
        <w:t>В то же время на работодателей возлагается обязанность на основании письменного заявления отдельных категорий работников предоставить отпуск без сохранения заработной платы в обязательном порядке (</w:t>
      </w:r>
      <w:proofErr w:type="gramStart"/>
      <w:r w:rsidRPr="00F352B7">
        <w:rPr>
          <w:rFonts w:ascii="Times New Roman" w:eastAsia="Times New Roman" w:hAnsi="Times New Roman" w:cs="Times New Roman"/>
          <w:color w:val="000000" w:themeColor="text1"/>
          <w:sz w:val="24"/>
          <w:szCs w:val="24"/>
        </w:rPr>
        <w:t>ч</w:t>
      </w:r>
      <w:proofErr w:type="gramEnd"/>
      <w:r w:rsidRPr="00F352B7">
        <w:rPr>
          <w:rFonts w:ascii="Times New Roman" w:eastAsia="Times New Roman" w:hAnsi="Times New Roman" w:cs="Times New Roman"/>
          <w:color w:val="000000" w:themeColor="text1"/>
          <w:sz w:val="24"/>
          <w:szCs w:val="24"/>
        </w:rPr>
        <w:t>. 2 ст. 128 ТК РФ).</w:t>
      </w:r>
    </w:p>
    <w:p w:rsidR="004900DF" w:rsidRPr="00F352B7" w:rsidRDefault="004900DF" w:rsidP="00277C52">
      <w:pPr>
        <w:spacing w:after="300" w:line="240" w:lineRule="auto"/>
        <w:ind w:firstLine="709"/>
        <w:jc w:val="both"/>
        <w:rPr>
          <w:rFonts w:ascii="Times New Roman" w:eastAsia="Times New Roman" w:hAnsi="Times New Roman" w:cs="Times New Roman"/>
          <w:color w:val="000000" w:themeColor="text1"/>
          <w:sz w:val="24"/>
          <w:szCs w:val="24"/>
        </w:rPr>
      </w:pPr>
      <w:r w:rsidRPr="00F352B7">
        <w:rPr>
          <w:rFonts w:ascii="Times New Roman" w:eastAsia="Times New Roman" w:hAnsi="Times New Roman" w:cs="Times New Roman"/>
          <w:color w:val="000000" w:themeColor="text1"/>
          <w:sz w:val="24"/>
          <w:szCs w:val="24"/>
        </w:rPr>
        <w:t>Так, работодатель обязан на основании письменного заявления работ</w:t>
      </w:r>
      <w:r w:rsidRPr="00F352B7">
        <w:rPr>
          <w:rFonts w:ascii="Times New Roman" w:eastAsia="Times New Roman" w:hAnsi="Times New Roman" w:cs="Times New Roman"/>
          <w:color w:val="000000" w:themeColor="text1"/>
          <w:sz w:val="24"/>
          <w:szCs w:val="24"/>
        </w:rPr>
        <w:softHyphen/>
        <w:t xml:space="preserve">ника предоставить отпуск без сохранения заработной платы работающим пенсионерам по </w:t>
      </w:r>
      <w:r w:rsidRPr="00F352B7">
        <w:rPr>
          <w:rFonts w:ascii="Times New Roman" w:eastAsia="Times New Roman" w:hAnsi="Times New Roman" w:cs="Times New Roman"/>
          <w:color w:val="000000" w:themeColor="text1"/>
          <w:sz w:val="24"/>
          <w:szCs w:val="24"/>
        </w:rPr>
        <w:lastRenderedPageBreak/>
        <w:t>старости (по возрасту) - до 14 календарных дней в году. При этом данный отпуск предоставляется независимо от вида заключенного с пенсионером трудового договора.</w:t>
      </w:r>
    </w:p>
    <w:p w:rsidR="004900DF" w:rsidRPr="00F352B7" w:rsidRDefault="004900DF" w:rsidP="00277C52">
      <w:pPr>
        <w:spacing w:after="300" w:line="240" w:lineRule="auto"/>
        <w:ind w:firstLine="709"/>
        <w:jc w:val="both"/>
        <w:rPr>
          <w:rFonts w:ascii="Times New Roman" w:eastAsia="Times New Roman" w:hAnsi="Times New Roman" w:cs="Times New Roman"/>
          <w:color w:val="000000" w:themeColor="text1"/>
          <w:sz w:val="24"/>
          <w:szCs w:val="24"/>
        </w:rPr>
      </w:pPr>
      <w:r w:rsidRPr="00F352B7">
        <w:rPr>
          <w:rFonts w:ascii="Times New Roman" w:eastAsia="Times New Roman" w:hAnsi="Times New Roman" w:cs="Times New Roman"/>
          <w:color w:val="000000" w:themeColor="text1"/>
          <w:sz w:val="24"/>
          <w:szCs w:val="24"/>
        </w:rPr>
        <w:t>Если работающий пенсионер по старости (по возрасту) - участник Вели</w:t>
      </w:r>
      <w:r w:rsidRPr="00F352B7">
        <w:rPr>
          <w:rFonts w:ascii="Times New Roman" w:eastAsia="Times New Roman" w:hAnsi="Times New Roman" w:cs="Times New Roman"/>
          <w:color w:val="000000" w:themeColor="text1"/>
          <w:sz w:val="24"/>
          <w:szCs w:val="24"/>
        </w:rPr>
        <w:softHyphen/>
        <w:t>кой Отечественной войны, то работодатель обязан предоставить отпуск без сохранения заработной платы до 35 календарных дней в году.</w:t>
      </w:r>
    </w:p>
    <w:p w:rsidR="004900DF" w:rsidRPr="00F352B7" w:rsidRDefault="004900DF" w:rsidP="00277C52">
      <w:pPr>
        <w:spacing w:after="300" w:line="240" w:lineRule="auto"/>
        <w:ind w:firstLine="709"/>
        <w:jc w:val="both"/>
        <w:rPr>
          <w:rFonts w:ascii="Times New Roman" w:eastAsia="Times New Roman" w:hAnsi="Times New Roman" w:cs="Times New Roman"/>
          <w:color w:val="000000" w:themeColor="text1"/>
          <w:sz w:val="24"/>
          <w:szCs w:val="24"/>
        </w:rPr>
      </w:pPr>
      <w:r w:rsidRPr="00F352B7">
        <w:rPr>
          <w:rFonts w:ascii="Times New Roman" w:eastAsia="Times New Roman" w:hAnsi="Times New Roman" w:cs="Times New Roman"/>
          <w:color w:val="000000" w:themeColor="text1"/>
          <w:sz w:val="24"/>
          <w:szCs w:val="24"/>
        </w:rPr>
        <w:t>Если работающий пенсионер - инвалид, то в обязанности работодате</w:t>
      </w:r>
      <w:r w:rsidRPr="00F352B7">
        <w:rPr>
          <w:rFonts w:ascii="Times New Roman" w:eastAsia="Times New Roman" w:hAnsi="Times New Roman" w:cs="Times New Roman"/>
          <w:color w:val="000000" w:themeColor="text1"/>
          <w:sz w:val="24"/>
          <w:szCs w:val="24"/>
        </w:rPr>
        <w:softHyphen/>
        <w:t>ля вменяется обязанность предоставить отпуск без сохранения заработной платы до 60 календарных дней в году.</w:t>
      </w:r>
    </w:p>
    <w:p w:rsidR="004900DF" w:rsidRPr="00F352B7" w:rsidRDefault="004900DF" w:rsidP="00277C52">
      <w:pPr>
        <w:spacing w:after="300" w:line="240" w:lineRule="auto"/>
        <w:ind w:firstLine="709"/>
        <w:jc w:val="both"/>
        <w:rPr>
          <w:rFonts w:ascii="Times New Roman" w:eastAsia="Times New Roman" w:hAnsi="Times New Roman" w:cs="Times New Roman"/>
          <w:color w:val="000000" w:themeColor="text1"/>
          <w:sz w:val="24"/>
          <w:szCs w:val="24"/>
        </w:rPr>
      </w:pPr>
      <w:r w:rsidRPr="00F352B7">
        <w:rPr>
          <w:rFonts w:ascii="Times New Roman" w:eastAsia="Times New Roman" w:hAnsi="Times New Roman" w:cs="Times New Roman"/>
          <w:color w:val="000000" w:themeColor="text1"/>
          <w:sz w:val="24"/>
          <w:szCs w:val="24"/>
        </w:rPr>
        <w:t>Если работающий пенсионер является родителем или женой (мужем) во</w:t>
      </w:r>
      <w:r w:rsidRPr="00F352B7">
        <w:rPr>
          <w:rFonts w:ascii="Times New Roman" w:eastAsia="Times New Roman" w:hAnsi="Times New Roman" w:cs="Times New Roman"/>
          <w:color w:val="000000" w:themeColor="text1"/>
          <w:sz w:val="24"/>
          <w:szCs w:val="24"/>
        </w:rPr>
        <w:softHyphen/>
        <w:t>еннослужащих, погибших или умерших вследствие ранения, контузии или увечья, полученных при исполнении обязанностей военной службы либо вследствие заболевания, связанного с прохождением военной службы, то по его заявлению предоставляется отпуск без сохранения заработной платы в количестве до 14 календарных дней в году.</w:t>
      </w:r>
    </w:p>
    <w:p w:rsidR="004900DF" w:rsidRPr="00F352B7" w:rsidRDefault="004900DF" w:rsidP="00277C52">
      <w:pPr>
        <w:spacing w:after="300" w:line="240" w:lineRule="auto"/>
        <w:ind w:firstLine="709"/>
        <w:jc w:val="both"/>
        <w:rPr>
          <w:rFonts w:ascii="Times New Roman" w:eastAsia="Times New Roman" w:hAnsi="Times New Roman" w:cs="Times New Roman"/>
          <w:color w:val="000000" w:themeColor="text1"/>
          <w:sz w:val="24"/>
          <w:szCs w:val="24"/>
        </w:rPr>
      </w:pPr>
      <w:proofErr w:type="gramStart"/>
      <w:r w:rsidRPr="00F352B7">
        <w:rPr>
          <w:rFonts w:ascii="Times New Roman" w:eastAsia="Times New Roman" w:hAnsi="Times New Roman" w:cs="Times New Roman"/>
          <w:color w:val="000000" w:themeColor="text1"/>
          <w:sz w:val="24"/>
          <w:szCs w:val="24"/>
        </w:rPr>
        <w:t>Немаловажным является и то обстоятельство, что продолжение работы позволяет увеличивать размер получаемой пенсионерами трудовой пенсии - она подлежит ежегодному перерасчету с учетом уплачен</w:t>
      </w:r>
      <w:r w:rsidRPr="00F352B7">
        <w:rPr>
          <w:rFonts w:ascii="Times New Roman" w:eastAsia="Times New Roman" w:hAnsi="Times New Roman" w:cs="Times New Roman"/>
          <w:color w:val="000000" w:themeColor="text1"/>
          <w:sz w:val="24"/>
          <w:szCs w:val="24"/>
        </w:rPr>
        <w:softHyphen/>
        <w:t>ных работодателем за этот период страховых взно</w:t>
      </w:r>
      <w:r w:rsidRPr="00F352B7">
        <w:rPr>
          <w:rFonts w:ascii="Times New Roman" w:eastAsia="Times New Roman" w:hAnsi="Times New Roman" w:cs="Times New Roman"/>
          <w:color w:val="000000" w:themeColor="text1"/>
          <w:sz w:val="24"/>
          <w:szCs w:val="24"/>
        </w:rPr>
        <w:softHyphen/>
        <w:t>сов, поскольку все работающие по трудовому до</w:t>
      </w:r>
      <w:r w:rsidRPr="00F352B7">
        <w:rPr>
          <w:rFonts w:ascii="Times New Roman" w:eastAsia="Times New Roman" w:hAnsi="Times New Roman" w:cs="Times New Roman"/>
          <w:color w:val="000000" w:themeColor="text1"/>
          <w:sz w:val="24"/>
          <w:szCs w:val="24"/>
        </w:rPr>
        <w:softHyphen/>
        <w:t>говору граждане, включая пенсионеров, подлежат обязательному пенсионному страхованию (ст. 7 Фе</w:t>
      </w:r>
      <w:r w:rsidRPr="00F352B7">
        <w:rPr>
          <w:rFonts w:ascii="Times New Roman" w:eastAsia="Times New Roman" w:hAnsi="Times New Roman" w:cs="Times New Roman"/>
          <w:color w:val="000000" w:themeColor="text1"/>
          <w:sz w:val="24"/>
          <w:szCs w:val="24"/>
        </w:rPr>
        <w:softHyphen/>
        <w:t>дерального закона от 15.12.2001 № 167-ФЗ «Об обяза</w:t>
      </w:r>
      <w:r w:rsidRPr="00F352B7">
        <w:rPr>
          <w:rFonts w:ascii="Times New Roman" w:eastAsia="Times New Roman" w:hAnsi="Times New Roman" w:cs="Times New Roman"/>
          <w:color w:val="000000" w:themeColor="text1"/>
          <w:sz w:val="24"/>
          <w:szCs w:val="24"/>
        </w:rPr>
        <w:softHyphen/>
        <w:t>тельном пенсионном страховании в Российской Феде</w:t>
      </w:r>
      <w:r w:rsidRPr="00F352B7">
        <w:rPr>
          <w:rFonts w:ascii="Times New Roman" w:eastAsia="Times New Roman" w:hAnsi="Times New Roman" w:cs="Times New Roman"/>
          <w:color w:val="000000" w:themeColor="text1"/>
          <w:sz w:val="24"/>
          <w:szCs w:val="24"/>
        </w:rPr>
        <w:softHyphen/>
        <w:t>рации»).</w:t>
      </w:r>
      <w:proofErr w:type="gramEnd"/>
      <w:r w:rsidRPr="00F352B7">
        <w:rPr>
          <w:rFonts w:ascii="Times New Roman" w:eastAsia="Times New Roman" w:hAnsi="Times New Roman" w:cs="Times New Roman"/>
          <w:color w:val="000000" w:themeColor="text1"/>
          <w:sz w:val="24"/>
          <w:szCs w:val="24"/>
        </w:rPr>
        <w:t xml:space="preserve"> Это значит, что на заработную плату и иные вознаграждения, выплачиваемые работающим пен</w:t>
      </w:r>
      <w:r w:rsidRPr="00F352B7">
        <w:rPr>
          <w:rFonts w:ascii="Times New Roman" w:eastAsia="Times New Roman" w:hAnsi="Times New Roman" w:cs="Times New Roman"/>
          <w:color w:val="000000" w:themeColor="text1"/>
          <w:sz w:val="24"/>
          <w:szCs w:val="24"/>
        </w:rPr>
        <w:softHyphen/>
        <w:t>сионерам, работодатель обязан начислять страхо</w:t>
      </w:r>
      <w:r w:rsidRPr="00F352B7">
        <w:rPr>
          <w:rFonts w:ascii="Times New Roman" w:eastAsia="Times New Roman" w:hAnsi="Times New Roman" w:cs="Times New Roman"/>
          <w:color w:val="000000" w:themeColor="text1"/>
          <w:sz w:val="24"/>
          <w:szCs w:val="24"/>
        </w:rPr>
        <w:softHyphen/>
        <w:t>вые взносы. При этом работодатель по требованию работающих пенсионеров обязан предоставлять им информацию о перечислении взносов в Пенсионный фонд Российской Федерации (п. 1 ст. 15 Федерального закона от 15.12.2011 № 167-ФЗ «Об обязательном пен</w:t>
      </w:r>
      <w:r w:rsidRPr="00F352B7">
        <w:rPr>
          <w:rFonts w:ascii="Times New Roman" w:eastAsia="Times New Roman" w:hAnsi="Times New Roman" w:cs="Times New Roman"/>
          <w:color w:val="000000" w:themeColor="text1"/>
          <w:sz w:val="24"/>
          <w:szCs w:val="24"/>
        </w:rPr>
        <w:softHyphen/>
        <w:t>сионном страховании»).</w:t>
      </w:r>
    </w:p>
    <w:p w:rsidR="004900DF" w:rsidRPr="00F352B7" w:rsidRDefault="004900DF" w:rsidP="00277C52">
      <w:pPr>
        <w:spacing w:line="240" w:lineRule="auto"/>
        <w:ind w:firstLine="709"/>
        <w:rPr>
          <w:rFonts w:ascii="Times New Roman" w:hAnsi="Times New Roman" w:cs="Times New Roman"/>
          <w:color w:val="000000" w:themeColor="text1"/>
          <w:sz w:val="24"/>
          <w:szCs w:val="24"/>
        </w:rPr>
      </w:pPr>
    </w:p>
    <w:p w:rsidR="00891D18" w:rsidRPr="00F352B7" w:rsidRDefault="00186531" w:rsidP="00277C52">
      <w:pPr>
        <w:spacing w:before="195" w:after="195" w:line="240" w:lineRule="auto"/>
        <w:ind w:left="142" w:firstLine="709"/>
        <w:jc w:val="center"/>
        <w:rPr>
          <w:rFonts w:ascii="Times New Roman" w:eastAsia="Times New Roman" w:hAnsi="Times New Roman" w:cs="Times New Roman"/>
          <w:b/>
          <w:iCs/>
          <w:color w:val="000000" w:themeColor="text1"/>
          <w:sz w:val="28"/>
          <w:szCs w:val="28"/>
        </w:rPr>
      </w:pPr>
      <w:r w:rsidRPr="00F352B7">
        <w:rPr>
          <w:rFonts w:ascii="Times New Roman" w:eastAsia="Times New Roman" w:hAnsi="Times New Roman" w:cs="Times New Roman"/>
          <w:b/>
          <w:iCs/>
          <w:color w:val="000000" w:themeColor="text1"/>
          <w:sz w:val="28"/>
          <w:szCs w:val="28"/>
        </w:rPr>
        <w:t xml:space="preserve"> </w:t>
      </w:r>
      <w:r w:rsidR="00891D18" w:rsidRPr="00F352B7">
        <w:rPr>
          <w:rFonts w:ascii="Times New Roman" w:eastAsia="Times New Roman" w:hAnsi="Times New Roman" w:cs="Times New Roman"/>
          <w:b/>
          <w:iCs/>
          <w:color w:val="000000" w:themeColor="text1"/>
          <w:sz w:val="28"/>
          <w:szCs w:val="28"/>
        </w:rPr>
        <w:t xml:space="preserve"> Правовые последствия не проведения СОУТ, административная ответственность работодателя</w:t>
      </w:r>
      <w:r w:rsidRPr="00F352B7">
        <w:rPr>
          <w:rFonts w:ascii="Times New Roman" w:eastAsia="Times New Roman" w:hAnsi="Times New Roman" w:cs="Times New Roman"/>
          <w:b/>
          <w:iCs/>
          <w:color w:val="000000" w:themeColor="text1"/>
          <w:sz w:val="28"/>
          <w:szCs w:val="28"/>
        </w:rPr>
        <w:t>.</w:t>
      </w:r>
    </w:p>
    <w:p w:rsidR="00891D18" w:rsidRPr="00F352B7" w:rsidRDefault="00891D18" w:rsidP="00277C52">
      <w:pPr>
        <w:spacing w:before="195" w:after="195" w:line="240" w:lineRule="auto"/>
        <w:ind w:left="142" w:firstLine="709"/>
        <w:jc w:val="center"/>
        <w:rPr>
          <w:rFonts w:ascii="Times New Roman" w:eastAsia="Times New Roman" w:hAnsi="Times New Roman" w:cs="Times New Roman"/>
          <w:b/>
          <w:iCs/>
          <w:color w:val="000000" w:themeColor="text1"/>
          <w:sz w:val="24"/>
          <w:szCs w:val="24"/>
        </w:rPr>
      </w:pPr>
    </w:p>
    <w:p w:rsidR="00891D18" w:rsidRPr="00F352B7" w:rsidRDefault="00891D18" w:rsidP="00277C52">
      <w:pPr>
        <w:spacing w:after="0" w:line="240" w:lineRule="auto"/>
        <w:ind w:firstLine="709"/>
        <w:jc w:val="both"/>
        <w:outlineLvl w:val="0"/>
        <w:rPr>
          <w:rFonts w:ascii="Times New Roman" w:eastAsia="Times New Roman" w:hAnsi="Times New Roman" w:cs="Times New Roman"/>
          <w:color w:val="000000" w:themeColor="text1"/>
          <w:kern w:val="36"/>
          <w:sz w:val="24"/>
          <w:szCs w:val="24"/>
        </w:rPr>
      </w:pPr>
      <w:proofErr w:type="gramStart"/>
      <w:r w:rsidRPr="00F352B7">
        <w:rPr>
          <w:rFonts w:ascii="Times New Roman" w:eastAsia="Times New Roman" w:hAnsi="Times New Roman" w:cs="Times New Roman"/>
          <w:color w:val="000000" w:themeColor="text1"/>
          <w:sz w:val="24"/>
          <w:szCs w:val="24"/>
        </w:rPr>
        <w:t xml:space="preserve">Наступивший 2018 год является самым важным для предприятий, организаций и индивидуальных предпринимателей в части проведения специальной оценки условий труда (СОУТ), так как это последний год, отведенный Федеральным законом от 28.12.2013 №426-ФЗ «О специальной оценке условий труда» которым   </w:t>
      </w:r>
      <w:r w:rsidRPr="00F352B7">
        <w:rPr>
          <w:rFonts w:ascii="Times New Roman" w:eastAsia="Times New Roman" w:hAnsi="Times New Roman" w:cs="Times New Roman"/>
          <w:bCs/>
          <w:color w:val="000000" w:themeColor="text1"/>
          <w:sz w:val="24"/>
          <w:szCs w:val="24"/>
        </w:rPr>
        <w:t>установлено, что специальная оценка условий труда, проводимая в организациях, в том числе поэтапно, должна быть завершена не позднее, чем 31 декабря 2018 года.</w:t>
      </w:r>
      <w:proofErr w:type="gramEnd"/>
    </w:p>
    <w:p w:rsidR="00891D18" w:rsidRPr="00F352B7" w:rsidRDefault="00891D18" w:rsidP="00277C52">
      <w:pPr>
        <w:spacing w:after="0" w:line="240" w:lineRule="auto"/>
        <w:ind w:firstLine="709"/>
        <w:jc w:val="both"/>
        <w:rPr>
          <w:rFonts w:ascii="Times New Roman" w:eastAsia="Times New Roman" w:hAnsi="Times New Roman" w:cs="Times New Roman"/>
          <w:color w:val="000000" w:themeColor="text1"/>
          <w:sz w:val="24"/>
          <w:szCs w:val="24"/>
        </w:rPr>
      </w:pPr>
      <w:r w:rsidRPr="00F352B7">
        <w:rPr>
          <w:rFonts w:ascii="Times New Roman" w:eastAsia="Times New Roman" w:hAnsi="Times New Roman" w:cs="Times New Roman"/>
          <w:color w:val="000000" w:themeColor="text1"/>
          <w:sz w:val="24"/>
          <w:szCs w:val="24"/>
        </w:rPr>
        <w:t>Обязанность по ее проведению возложена на работодателя статьей 212 Трудового кодекса Российской Федерации.</w:t>
      </w:r>
    </w:p>
    <w:p w:rsidR="00891D18" w:rsidRPr="00F352B7" w:rsidRDefault="00891D18" w:rsidP="00277C52">
      <w:pPr>
        <w:pStyle w:val="Style3"/>
        <w:widowControl/>
        <w:spacing w:before="235" w:line="240" w:lineRule="auto"/>
        <w:ind w:right="10" w:firstLine="709"/>
        <w:rPr>
          <w:rStyle w:val="FontStyle16"/>
          <w:rFonts w:ascii="Times New Roman" w:hAnsi="Times New Roman" w:cs="Times New Roman"/>
          <w:color w:val="000000" w:themeColor="text1"/>
          <w:sz w:val="24"/>
          <w:szCs w:val="24"/>
        </w:rPr>
      </w:pPr>
      <w:r w:rsidRPr="00F352B7">
        <w:rPr>
          <w:rStyle w:val="FontStyle16"/>
          <w:rFonts w:ascii="Times New Roman" w:hAnsi="Times New Roman" w:cs="Times New Roman"/>
          <w:color w:val="000000" w:themeColor="text1"/>
          <w:sz w:val="24"/>
          <w:szCs w:val="24"/>
        </w:rPr>
        <w:t>С ноября 2016 года действу</w:t>
      </w:r>
      <w:r w:rsidRPr="00F352B7">
        <w:rPr>
          <w:rStyle w:val="FontStyle16"/>
          <w:rFonts w:ascii="Times New Roman" w:hAnsi="Times New Roman" w:cs="Times New Roman"/>
          <w:color w:val="000000" w:themeColor="text1"/>
          <w:sz w:val="24"/>
          <w:szCs w:val="24"/>
        </w:rPr>
        <w:softHyphen/>
        <w:t>ет Модуль «Декларации соот</w:t>
      </w:r>
      <w:r w:rsidRPr="00F352B7">
        <w:rPr>
          <w:rStyle w:val="FontStyle16"/>
          <w:rFonts w:ascii="Times New Roman" w:hAnsi="Times New Roman" w:cs="Times New Roman"/>
          <w:color w:val="000000" w:themeColor="text1"/>
          <w:sz w:val="24"/>
          <w:szCs w:val="24"/>
        </w:rPr>
        <w:softHyphen/>
        <w:t>ветствия условий труда госу</w:t>
      </w:r>
      <w:r w:rsidRPr="00F352B7">
        <w:rPr>
          <w:rStyle w:val="FontStyle16"/>
          <w:rFonts w:ascii="Times New Roman" w:hAnsi="Times New Roman" w:cs="Times New Roman"/>
          <w:color w:val="000000" w:themeColor="text1"/>
          <w:sz w:val="24"/>
          <w:szCs w:val="24"/>
        </w:rPr>
        <w:softHyphen/>
        <w:t>дарственным нормативным требованиям охраны труда», с которым в 2016 году начали ра</w:t>
      </w:r>
      <w:r w:rsidRPr="00F352B7">
        <w:rPr>
          <w:rStyle w:val="FontStyle16"/>
          <w:rFonts w:ascii="Times New Roman" w:hAnsi="Times New Roman" w:cs="Times New Roman"/>
          <w:color w:val="000000" w:themeColor="text1"/>
          <w:sz w:val="24"/>
          <w:szCs w:val="24"/>
        </w:rPr>
        <w:softHyphen/>
        <w:t>ботать  государственные ин</w:t>
      </w:r>
      <w:r w:rsidRPr="00F352B7">
        <w:rPr>
          <w:rStyle w:val="FontStyle16"/>
          <w:rFonts w:ascii="Times New Roman" w:hAnsi="Times New Roman" w:cs="Times New Roman"/>
          <w:color w:val="000000" w:themeColor="text1"/>
          <w:sz w:val="24"/>
          <w:szCs w:val="24"/>
        </w:rPr>
        <w:softHyphen/>
        <w:t xml:space="preserve">спекции труда. </w:t>
      </w:r>
    </w:p>
    <w:p w:rsidR="00891D18" w:rsidRPr="00F352B7" w:rsidRDefault="00891D18" w:rsidP="00277C52">
      <w:pPr>
        <w:pStyle w:val="Style3"/>
        <w:widowControl/>
        <w:spacing w:before="235" w:line="240" w:lineRule="auto"/>
        <w:ind w:right="10" w:firstLine="709"/>
        <w:rPr>
          <w:rStyle w:val="FontStyle16"/>
          <w:rFonts w:ascii="Times New Roman" w:hAnsi="Times New Roman" w:cs="Times New Roman"/>
          <w:color w:val="000000" w:themeColor="text1"/>
          <w:sz w:val="24"/>
          <w:szCs w:val="24"/>
        </w:rPr>
      </w:pPr>
      <w:r w:rsidRPr="00F352B7">
        <w:rPr>
          <w:rStyle w:val="FontStyle16"/>
          <w:rFonts w:ascii="Times New Roman" w:hAnsi="Times New Roman" w:cs="Times New Roman"/>
          <w:color w:val="000000" w:themeColor="text1"/>
          <w:sz w:val="24"/>
          <w:szCs w:val="24"/>
        </w:rPr>
        <w:lastRenderedPageBreak/>
        <w:t>Модуль позволяет вести ре</w:t>
      </w:r>
      <w:r w:rsidRPr="00F352B7">
        <w:rPr>
          <w:rStyle w:val="FontStyle16"/>
          <w:rFonts w:ascii="Times New Roman" w:hAnsi="Times New Roman" w:cs="Times New Roman"/>
          <w:color w:val="000000" w:themeColor="text1"/>
          <w:sz w:val="24"/>
          <w:szCs w:val="24"/>
        </w:rPr>
        <w:softHyphen/>
        <w:t>естр деклараций в информаци</w:t>
      </w:r>
      <w:r w:rsidRPr="00F352B7">
        <w:rPr>
          <w:rStyle w:val="FontStyle16"/>
          <w:rFonts w:ascii="Times New Roman" w:hAnsi="Times New Roman" w:cs="Times New Roman"/>
          <w:color w:val="000000" w:themeColor="text1"/>
          <w:sz w:val="24"/>
          <w:szCs w:val="24"/>
        </w:rPr>
        <w:softHyphen/>
        <w:t>онно-телекоммуникационной сети Интернет, а также подавать декларации в форме электрон</w:t>
      </w:r>
      <w:r w:rsidRPr="00F352B7">
        <w:rPr>
          <w:rStyle w:val="FontStyle16"/>
          <w:rFonts w:ascii="Times New Roman" w:hAnsi="Times New Roman" w:cs="Times New Roman"/>
          <w:color w:val="000000" w:themeColor="text1"/>
          <w:sz w:val="24"/>
          <w:szCs w:val="24"/>
        </w:rPr>
        <w:softHyphen/>
        <w:t>ного документа, подписанного квалифицированной электрон</w:t>
      </w:r>
      <w:r w:rsidRPr="00F352B7">
        <w:rPr>
          <w:rStyle w:val="FontStyle16"/>
          <w:rFonts w:ascii="Times New Roman" w:hAnsi="Times New Roman" w:cs="Times New Roman"/>
          <w:color w:val="000000" w:themeColor="text1"/>
          <w:sz w:val="24"/>
          <w:szCs w:val="24"/>
        </w:rPr>
        <w:softHyphen/>
        <w:t>ной подписью работодателя.</w:t>
      </w:r>
    </w:p>
    <w:p w:rsidR="00891D18" w:rsidRPr="00F352B7" w:rsidRDefault="00891D18" w:rsidP="00277C52">
      <w:pPr>
        <w:pStyle w:val="Style3"/>
        <w:widowControl/>
        <w:spacing w:before="240" w:line="240" w:lineRule="auto"/>
        <w:ind w:firstLine="709"/>
        <w:rPr>
          <w:rStyle w:val="FontStyle16"/>
          <w:rFonts w:ascii="Times New Roman" w:hAnsi="Times New Roman" w:cs="Times New Roman"/>
          <w:color w:val="000000" w:themeColor="text1"/>
          <w:sz w:val="24"/>
          <w:szCs w:val="24"/>
        </w:rPr>
      </w:pPr>
      <w:r w:rsidRPr="00F352B7">
        <w:rPr>
          <w:rStyle w:val="FontStyle16"/>
          <w:rFonts w:ascii="Times New Roman" w:hAnsi="Times New Roman" w:cs="Times New Roman"/>
          <w:color w:val="000000" w:themeColor="text1"/>
          <w:sz w:val="24"/>
          <w:szCs w:val="24"/>
        </w:rPr>
        <w:t>В Государственной инспекции труда в РХ за период с 2016 по 2018г. зареги</w:t>
      </w:r>
      <w:r w:rsidRPr="00F352B7">
        <w:rPr>
          <w:rStyle w:val="FontStyle16"/>
          <w:rFonts w:ascii="Times New Roman" w:hAnsi="Times New Roman" w:cs="Times New Roman"/>
          <w:color w:val="000000" w:themeColor="text1"/>
          <w:sz w:val="24"/>
          <w:szCs w:val="24"/>
        </w:rPr>
        <w:softHyphen/>
        <w:t>стрировано более 1115 де</w:t>
      </w:r>
      <w:r w:rsidRPr="00F352B7">
        <w:rPr>
          <w:rStyle w:val="FontStyle16"/>
          <w:rFonts w:ascii="Times New Roman" w:hAnsi="Times New Roman" w:cs="Times New Roman"/>
          <w:color w:val="000000" w:themeColor="text1"/>
          <w:sz w:val="24"/>
          <w:szCs w:val="24"/>
        </w:rPr>
        <w:softHyphen/>
        <w:t>клараций соответствия условий труда государственным норма</w:t>
      </w:r>
      <w:r w:rsidRPr="00F352B7">
        <w:rPr>
          <w:rStyle w:val="FontStyle16"/>
          <w:rFonts w:ascii="Times New Roman" w:hAnsi="Times New Roman" w:cs="Times New Roman"/>
          <w:color w:val="000000" w:themeColor="text1"/>
          <w:sz w:val="24"/>
          <w:szCs w:val="24"/>
        </w:rPr>
        <w:softHyphen/>
        <w:t xml:space="preserve">тивным требованиям охраны труда   в отношении   </w:t>
      </w:r>
      <w:r w:rsidRPr="00F352B7">
        <w:rPr>
          <w:rStyle w:val="FontStyle11"/>
          <w:rFonts w:ascii="Times New Roman" w:hAnsi="Times New Roman" w:cs="Times New Roman"/>
          <w:color w:val="000000" w:themeColor="text1"/>
          <w:sz w:val="24"/>
          <w:szCs w:val="24"/>
        </w:rPr>
        <w:t>20 677</w:t>
      </w:r>
      <w:r w:rsidRPr="00F352B7">
        <w:rPr>
          <w:rStyle w:val="FontStyle16"/>
          <w:rFonts w:ascii="Times New Roman" w:hAnsi="Times New Roman" w:cs="Times New Roman"/>
          <w:color w:val="000000" w:themeColor="text1"/>
          <w:sz w:val="24"/>
          <w:szCs w:val="24"/>
        </w:rPr>
        <w:t xml:space="preserve"> рабочих мест, на которых занято 24 722 работ</w:t>
      </w:r>
      <w:r w:rsidRPr="00F352B7">
        <w:rPr>
          <w:rStyle w:val="FontStyle16"/>
          <w:rFonts w:ascii="Times New Roman" w:hAnsi="Times New Roman" w:cs="Times New Roman"/>
          <w:color w:val="000000" w:themeColor="text1"/>
          <w:sz w:val="24"/>
          <w:szCs w:val="24"/>
        </w:rPr>
        <w:softHyphen/>
        <w:t>ника.</w:t>
      </w:r>
    </w:p>
    <w:p w:rsidR="00891D18" w:rsidRPr="00F352B7" w:rsidRDefault="00891D18" w:rsidP="00277C52">
      <w:pPr>
        <w:pStyle w:val="Style3"/>
        <w:widowControl/>
        <w:spacing w:before="5" w:line="240" w:lineRule="auto"/>
        <w:ind w:firstLine="709"/>
        <w:rPr>
          <w:rStyle w:val="FontStyle16"/>
          <w:rFonts w:ascii="Times New Roman" w:hAnsi="Times New Roman" w:cs="Times New Roman"/>
          <w:color w:val="000000" w:themeColor="text1"/>
          <w:sz w:val="24"/>
          <w:szCs w:val="24"/>
        </w:rPr>
      </w:pPr>
    </w:p>
    <w:p w:rsidR="00891D18" w:rsidRPr="00F352B7" w:rsidRDefault="00891D18" w:rsidP="00277C52">
      <w:pPr>
        <w:pStyle w:val="Style3"/>
        <w:widowControl/>
        <w:spacing w:before="5" w:line="240" w:lineRule="auto"/>
        <w:ind w:firstLine="709"/>
        <w:rPr>
          <w:rStyle w:val="FontStyle16"/>
          <w:rFonts w:ascii="Times New Roman" w:hAnsi="Times New Roman" w:cs="Times New Roman"/>
          <w:color w:val="000000" w:themeColor="text1"/>
          <w:sz w:val="24"/>
          <w:szCs w:val="24"/>
        </w:rPr>
      </w:pPr>
      <w:r w:rsidRPr="00F352B7">
        <w:rPr>
          <w:rStyle w:val="FontStyle16"/>
          <w:rFonts w:ascii="Times New Roman" w:hAnsi="Times New Roman" w:cs="Times New Roman"/>
          <w:color w:val="000000" w:themeColor="text1"/>
          <w:sz w:val="24"/>
          <w:szCs w:val="24"/>
        </w:rPr>
        <w:t>С 1 января 2016 года сведения о результатах проведения СОУТ поступают в Федеральную го</w:t>
      </w:r>
      <w:r w:rsidRPr="00F352B7">
        <w:rPr>
          <w:rStyle w:val="FontStyle16"/>
          <w:rFonts w:ascii="Times New Roman" w:hAnsi="Times New Roman" w:cs="Times New Roman"/>
          <w:color w:val="000000" w:themeColor="text1"/>
          <w:sz w:val="24"/>
          <w:szCs w:val="24"/>
        </w:rPr>
        <w:softHyphen/>
        <w:t>сударственную информацион</w:t>
      </w:r>
      <w:r w:rsidRPr="00F352B7">
        <w:rPr>
          <w:rStyle w:val="FontStyle16"/>
          <w:rFonts w:ascii="Times New Roman" w:hAnsi="Times New Roman" w:cs="Times New Roman"/>
          <w:color w:val="000000" w:themeColor="text1"/>
          <w:sz w:val="24"/>
          <w:szCs w:val="24"/>
        </w:rPr>
        <w:softHyphen/>
        <w:t xml:space="preserve">ную систему </w:t>
      </w:r>
      <w:proofErr w:type="gramStart"/>
      <w:r w:rsidRPr="00F352B7">
        <w:rPr>
          <w:rStyle w:val="FontStyle16"/>
          <w:rFonts w:ascii="Times New Roman" w:hAnsi="Times New Roman" w:cs="Times New Roman"/>
          <w:color w:val="000000" w:themeColor="text1"/>
          <w:sz w:val="24"/>
          <w:szCs w:val="24"/>
        </w:rPr>
        <w:t>учета результатов проведения специальной оцен</w:t>
      </w:r>
      <w:r w:rsidRPr="00F352B7">
        <w:rPr>
          <w:rStyle w:val="FontStyle16"/>
          <w:rFonts w:ascii="Times New Roman" w:hAnsi="Times New Roman" w:cs="Times New Roman"/>
          <w:color w:val="000000" w:themeColor="text1"/>
          <w:sz w:val="24"/>
          <w:szCs w:val="24"/>
        </w:rPr>
        <w:softHyphen/>
        <w:t>ки условий</w:t>
      </w:r>
      <w:proofErr w:type="gramEnd"/>
      <w:r w:rsidRPr="00F352B7">
        <w:rPr>
          <w:rStyle w:val="FontStyle16"/>
          <w:rFonts w:ascii="Times New Roman" w:hAnsi="Times New Roman" w:cs="Times New Roman"/>
          <w:color w:val="000000" w:themeColor="text1"/>
          <w:sz w:val="24"/>
          <w:szCs w:val="24"/>
        </w:rPr>
        <w:t xml:space="preserve"> труда (ФГИС), оператором которой является Минтруд России.</w:t>
      </w:r>
    </w:p>
    <w:p w:rsidR="00891D18" w:rsidRPr="00F352B7" w:rsidRDefault="00891D18" w:rsidP="00277C52">
      <w:pPr>
        <w:pStyle w:val="Style3"/>
        <w:widowControl/>
        <w:spacing w:before="5" w:line="240" w:lineRule="auto"/>
        <w:ind w:firstLine="709"/>
        <w:rPr>
          <w:rStyle w:val="FontStyle16"/>
          <w:rFonts w:ascii="Times New Roman" w:hAnsi="Times New Roman" w:cs="Times New Roman"/>
          <w:color w:val="000000" w:themeColor="text1"/>
          <w:sz w:val="24"/>
          <w:szCs w:val="24"/>
        </w:rPr>
      </w:pPr>
      <w:r w:rsidRPr="00F352B7">
        <w:rPr>
          <w:rStyle w:val="FontStyle16"/>
          <w:rFonts w:ascii="Times New Roman" w:hAnsi="Times New Roman" w:cs="Times New Roman"/>
          <w:color w:val="000000" w:themeColor="text1"/>
          <w:sz w:val="24"/>
          <w:szCs w:val="24"/>
        </w:rPr>
        <w:t xml:space="preserve"> За указанный период   во ФГИС  учтено более 1780 </w:t>
      </w:r>
      <w:proofErr w:type="spellStart"/>
      <w:r w:rsidRPr="00F352B7">
        <w:rPr>
          <w:rStyle w:val="FontStyle16"/>
          <w:rFonts w:ascii="Times New Roman" w:hAnsi="Times New Roman" w:cs="Times New Roman"/>
          <w:color w:val="000000" w:themeColor="text1"/>
          <w:sz w:val="24"/>
          <w:szCs w:val="24"/>
        </w:rPr>
        <w:t>хоз</w:t>
      </w:r>
      <w:proofErr w:type="spellEnd"/>
      <w:r w:rsidRPr="00F352B7">
        <w:rPr>
          <w:rStyle w:val="FontStyle16"/>
          <w:rFonts w:ascii="Times New Roman" w:hAnsi="Times New Roman" w:cs="Times New Roman"/>
          <w:color w:val="000000" w:themeColor="text1"/>
          <w:sz w:val="24"/>
          <w:szCs w:val="24"/>
        </w:rPr>
        <w:t>. субъектов Республики Хакасия, в отношении более 53300 рабочих мест, на которых занято более 75300     работников.</w:t>
      </w:r>
    </w:p>
    <w:p w:rsidR="00891D18" w:rsidRPr="00F352B7" w:rsidRDefault="00891D18" w:rsidP="00277C52">
      <w:pPr>
        <w:pStyle w:val="Style3"/>
        <w:widowControl/>
        <w:spacing w:before="5" w:line="240" w:lineRule="auto"/>
        <w:ind w:firstLine="709"/>
        <w:rPr>
          <w:rStyle w:val="FontStyle16"/>
          <w:rFonts w:ascii="Times New Roman" w:hAnsi="Times New Roman" w:cs="Times New Roman"/>
          <w:color w:val="000000" w:themeColor="text1"/>
          <w:sz w:val="24"/>
          <w:szCs w:val="24"/>
        </w:rPr>
      </w:pPr>
      <w:r w:rsidRPr="00F352B7">
        <w:rPr>
          <w:rStyle w:val="FontStyle16"/>
          <w:rFonts w:ascii="Times New Roman" w:hAnsi="Times New Roman" w:cs="Times New Roman"/>
          <w:color w:val="000000" w:themeColor="text1"/>
          <w:sz w:val="24"/>
          <w:szCs w:val="24"/>
        </w:rPr>
        <w:t>За 2016-2017г.г. по результатам СОУТ (на основе представленных деклараций) улучшены условия труда более чем на 16 230 рабочих местах в отношении 19 188 работников.</w:t>
      </w:r>
    </w:p>
    <w:p w:rsidR="00891D18" w:rsidRPr="00F352B7" w:rsidRDefault="00891D18" w:rsidP="00277C52">
      <w:pPr>
        <w:pStyle w:val="Style3"/>
        <w:widowControl/>
        <w:spacing w:line="240" w:lineRule="auto"/>
        <w:ind w:firstLine="709"/>
        <w:rPr>
          <w:rFonts w:ascii="Times New Roman" w:hAnsi="Times New Roman" w:cs="Times New Roman"/>
          <w:color w:val="000000" w:themeColor="text1"/>
        </w:rPr>
      </w:pPr>
      <w:r w:rsidRPr="00F352B7">
        <w:rPr>
          <w:rStyle w:val="FontStyle16"/>
          <w:rFonts w:ascii="Times New Roman" w:hAnsi="Times New Roman" w:cs="Times New Roman"/>
          <w:color w:val="000000" w:themeColor="text1"/>
          <w:sz w:val="24"/>
          <w:szCs w:val="24"/>
        </w:rPr>
        <w:t xml:space="preserve"> </w:t>
      </w:r>
    </w:p>
    <w:p w:rsidR="00891D18" w:rsidRPr="00F352B7" w:rsidRDefault="00891D18" w:rsidP="00277C52">
      <w:pPr>
        <w:spacing w:after="0" w:line="240" w:lineRule="auto"/>
        <w:ind w:firstLine="709"/>
        <w:jc w:val="both"/>
        <w:rPr>
          <w:rFonts w:ascii="Times New Roman" w:eastAsia="Times New Roman" w:hAnsi="Times New Roman" w:cs="Times New Roman"/>
          <w:color w:val="000000" w:themeColor="text1"/>
          <w:sz w:val="24"/>
          <w:szCs w:val="24"/>
        </w:rPr>
      </w:pPr>
    </w:p>
    <w:p w:rsidR="00891D18" w:rsidRPr="00F352B7" w:rsidRDefault="00891D18" w:rsidP="00277C52">
      <w:pPr>
        <w:pStyle w:val="a5"/>
        <w:shd w:val="clear" w:color="auto" w:fill="FFFFFF"/>
        <w:spacing w:line="240" w:lineRule="auto"/>
        <w:ind w:firstLine="709"/>
        <w:jc w:val="both"/>
        <w:rPr>
          <w:rFonts w:ascii="Times New Roman" w:hAnsi="Times New Roman"/>
          <w:color w:val="000000" w:themeColor="text1"/>
          <w:sz w:val="24"/>
          <w:szCs w:val="24"/>
        </w:rPr>
      </w:pPr>
      <w:proofErr w:type="gramStart"/>
      <w:r w:rsidRPr="00F352B7">
        <w:rPr>
          <w:rFonts w:ascii="Times New Roman" w:hAnsi="Times New Roman"/>
          <w:b/>
          <w:bCs/>
          <w:color w:val="000000" w:themeColor="text1"/>
          <w:sz w:val="24"/>
          <w:szCs w:val="24"/>
        </w:rPr>
        <w:t>Государственная инспекция труда</w:t>
      </w:r>
      <w:r w:rsidRPr="00F352B7">
        <w:rPr>
          <w:rFonts w:ascii="Times New Roman" w:hAnsi="Times New Roman"/>
          <w:color w:val="000000" w:themeColor="text1"/>
          <w:sz w:val="24"/>
          <w:szCs w:val="24"/>
        </w:rPr>
        <w:t xml:space="preserve">, как </w:t>
      </w:r>
      <w:r w:rsidRPr="00F352B7">
        <w:rPr>
          <w:rFonts w:ascii="Times New Roman" w:hAnsi="Times New Roman"/>
          <w:b/>
          <w:bCs/>
          <w:color w:val="000000" w:themeColor="text1"/>
          <w:sz w:val="24"/>
          <w:szCs w:val="24"/>
        </w:rPr>
        <w:t xml:space="preserve">надзорный и контролирующий орган, </w:t>
      </w:r>
      <w:r w:rsidRPr="00F352B7">
        <w:rPr>
          <w:rFonts w:ascii="Times New Roman" w:hAnsi="Times New Roman"/>
          <w:color w:val="000000" w:themeColor="text1"/>
          <w:sz w:val="24"/>
          <w:szCs w:val="24"/>
        </w:rPr>
        <w:t>осуществляет контроль в ходе плановых и внеплановых проверок х.с. за установленным порядком проведения СОУТ.</w:t>
      </w:r>
      <w:proofErr w:type="gramEnd"/>
    </w:p>
    <w:p w:rsidR="00891D18" w:rsidRPr="00F352B7" w:rsidRDefault="00891D18" w:rsidP="00277C52">
      <w:pPr>
        <w:pStyle w:val="Style3"/>
        <w:widowControl/>
        <w:spacing w:line="240" w:lineRule="auto"/>
        <w:ind w:firstLine="709"/>
        <w:rPr>
          <w:rStyle w:val="FontStyle16"/>
          <w:rFonts w:ascii="Times New Roman" w:hAnsi="Times New Roman" w:cs="Times New Roman"/>
          <w:color w:val="000000" w:themeColor="text1"/>
          <w:sz w:val="24"/>
          <w:szCs w:val="24"/>
        </w:rPr>
      </w:pPr>
      <w:r w:rsidRPr="00F352B7">
        <w:rPr>
          <w:rStyle w:val="FontStyle16"/>
          <w:rFonts w:ascii="Times New Roman" w:hAnsi="Times New Roman" w:cs="Times New Roman"/>
          <w:color w:val="000000" w:themeColor="text1"/>
          <w:sz w:val="24"/>
          <w:szCs w:val="24"/>
        </w:rPr>
        <w:t xml:space="preserve">За период с 2014 </w:t>
      </w:r>
      <w:proofErr w:type="gramStart"/>
      <w:r w:rsidRPr="00F352B7">
        <w:rPr>
          <w:rStyle w:val="FontStyle16"/>
          <w:rFonts w:ascii="Times New Roman" w:hAnsi="Times New Roman" w:cs="Times New Roman"/>
          <w:color w:val="000000" w:themeColor="text1"/>
          <w:sz w:val="24"/>
          <w:szCs w:val="24"/>
        </w:rPr>
        <w:t>по</w:t>
      </w:r>
      <w:proofErr w:type="gramEnd"/>
      <w:r w:rsidRPr="00F352B7">
        <w:rPr>
          <w:rStyle w:val="FontStyle16"/>
          <w:rFonts w:ascii="Times New Roman" w:hAnsi="Times New Roman" w:cs="Times New Roman"/>
          <w:color w:val="000000" w:themeColor="text1"/>
          <w:sz w:val="24"/>
          <w:szCs w:val="24"/>
        </w:rPr>
        <w:t xml:space="preserve"> н.в. 2018г. ГИТ в РХ было выявлено свыше 500 нарушений установленного порядка проведения СОУТ на рабочих местах.  </w:t>
      </w:r>
    </w:p>
    <w:p w:rsidR="00891D18" w:rsidRPr="00F352B7" w:rsidRDefault="00891D18" w:rsidP="00277C52">
      <w:pPr>
        <w:pStyle w:val="Style3"/>
        <w:widowControl/>
        <w:spacing w:line="240" w:lineRule="auto"/>
        <w:ind w:firstLine="709"/>
        <w:rPr>
          <w:rFonts w:ascii="Times New Roman" w:hAnsi="Times New Roman" w:cs="Times New Roman"/>
          <w:color w:val="000000" w:themeColor="text1"/>
        </w:rPr>
      </w:pPr>
    </w:p>
    <w:p w:rsidR="00891D18" w:rsidRPr="00F352B7" w:rsidRDefault="00891D18" w:rsidP="00277C52">
      <w:pPr>
        <w:pStyle w:val="Style3"/>
        <w:widowControl/>
        <w:spacing w:before="5" w:line="240" w:lineRule="auto"/>
        <w:ind w:firstLine="709"/>
        <w:rPr>
          <w:rStyle w:val="FontStyle16"/>
          <w:rFonts w:ascii="Times New Roman" w:hAnsi="Times New Roman" w:cs="Times New Roman"/>
          <w:color w:val="000000" w:themeColor="text1"/>
          <w:sz w:val="24"/>
          <w:szCs w:val="24"/>
        </w:rPr>
      </w:pPr>
      <w:r w:rsidRPr="00F352B7">
        <w:rPr>
          <w:rStyle w:val="FontStyle16"/>
          <w:rFonts w:ascii="Times New Roman" w:hAnsi="Times New Roman" w:cs="Times New Roman"/>
          <w:color w:val="000000" w:themeColor="text1"/>
          <w:sz w:val="24"/>
          <w:szCs w:val="24"/>
        </w:rPr>
        <w:t xml:space="preserve">Основными нарушениями являются </w:t>
      </w:r>
      <w:proofErr w:type="gramStart"/>
      <w:r w:rsidRPr="00F352B7">
        <w:rPr>
          <w:rStyle w:val="FontStyle16"/>
          <w:rFonts w:ascii="Times New Roman" w:hAnsi="Times New Roman" w:cs="Times New Roman"/>
          <w:color w:val="000000" w:themeColor="text1"/>
          <w:sz w:val="24"/>
          <w:szCs w:val="24"/>
        </w:rPr>
        <w:t>следующие</w:t>
      </w:r>
      <w:proofErr w:type="gramEnd"/>
      <w:r w:rsidRPr="00F352B7">
        <w:rPr>
          <w:rStyle w:val="FontStyle16"/>
          <w:rFonts w:ascii="Times New Roman" w:hAnsi="Times New Roman" w:cs="Times New Roman"/>
          <w:color w:val="000000" w:themeColor="text1"/>
          <w:sz w:val="24"/>
          <w:szCs w:val="24"/>
        </w:rPr>
        <w:t>:</w:t>
      </w:r>
    </w:p>
    <w:p w:rsidR="00891D18" w:rsidRPr="00F352B7" w:rsidRDefault="00891D18" w:rsidP="00277C52">
      <w:pPr>
        <w:pStyle w:val="Style3"/>
        <w:widowControl/>
        <w:numPr>
          <w:ilvl w:val="0"/>
          <w:numId w:val="2"/>
        </w:numPr>
        <w:spacing w:before="5" w:line="240" w:lineRule="auto"/>
        <w:ind w:firstLine="709"/>
        <w:rPr>
          <w:rStyle w:val="FontStyle16"/>
          <w:rFonts w:ascii="Times New Roman" w:hAnsi="Times New Roman" w:cs="Times New Roman"/>
          <w:color w:val="000000" w:themeColor="text1"/>
          <w:sz w:val="24"/>
          <w:szCs w:val="24"/>
        </w:rPr>
      </w:pPr>
      <w:r w:rsidRPr="00F352B7">
        <w:rPr>
          <w:rStyle w:val="FontStyle16"/>
          <w:rFonts w:ascii="Times New Roman" w:hAnsi="Times New Roman" w:cs="Times New Roman"/>
          <w:color w:val="000000" w:themeColor="text1"/>
          <w:sz w:val="24"/>
          <w:szCs w:val="24"/>
        </w:rPr>
        <w:t>не проведение работодателями СОУТ;</w:t>
      </w:r>
    </w:p>
    <w:p w:rsidR="00891D18" w:rsidRPr="00F352B7" w:rsidRDefault="00891D18" w:rsidP="00277C52">
      <w:pPr>
        <w:pStyle w:val="Style3"/>
        <w:widowControl/>
        <w:numPr>
          <w:ilvl w:val="0"/>
          <w:numId w:val="2"/>
        </w:numPr>
        <w:spacing w:before="5" w:line="240" w:lineRule="auto"/>
        <w:ind w:firstLine="709"/>
        <w:rPr>
          <w:rStyle w:val="FontStyle16"/>
          <w:rFonts w:ascii="Times New Roman" w:hAnsi="Times New Roman" w:cs="Times New Roman"/>
          <w:color w:val="000000" w:themeColor="text1"/>
          <w:sz w:val="24"/>
          <w:szCs w:val="24"/>
        </w:rPr>
      </w:pPr>
      <w:r w:rsidRPr="00F352B7">
        <w:rPr>
          <w:rStyle w:val="FontStyle16"/>
          <w:rFonts w:ascii="Times New Roman" w:hAnsi="Times New Roman" w:cs="Times New Roman"/>
          <w:color w:val="000000" w:themeColor="text1"/>
          <w:sz w:val="24"/>
          <w:szCs w:val="24"/>
        </w:rPr>
        <w:t>не доведение результатов СОУТ до сведения работников;</w:t>
      </w:r>
    </w:p>
    <w:p w:rsidR="00891D18" w:rsidRPr="00F352B7" w:rsidRDefault="00891D18" w:rsidP="00277C52">
      <w:pPr>
        <w:pStyle w:val="Style3"/>
        <w:widowControl/>
        <w:numPr>
          <w:ilvl w:val="0"/>
          <w:numId w:val="2"/>
        </w:numPr>
        <w:spacing w:before="5" w:line="240" w:lineRule="auto"/>
        <w:ind w:firstLine="709"/>
        <w:rPr>
          <w:rStyle w:val="FontStyle16"/>
          <w:rFonts w:ascii="Times New Roman" w:hAnsi="Times New Roman" w:cs="Times New Roman"/>
          <w:color w:val="000000" w:themeColor="text1"/>
          <w:sz w:val="24"/>
          <w:szCs w:val="24"/>
        </w:rPr>
      </w:pPr>
      <w:r w:rsidRPr="00F352B7">
        <w:rPr>
          <w:rStyle w:val="FontStyle16"/>
          <w:rFonts w:ascii="Times New Roman" w:hAnsi="Times New Roman" w:cs="Times New Roman"/>
          <w:color w:val="000000" w:themeColor="text1"/>
          <w:sz w:val="24"/>
          <w:szCs w:val="24"/>
        </w:rPr>
        <w:t xml:space="preserve">игнорирование   результатов СОУТ при планировании и реализации мероприятий по </w:t>
      </w:r>
      <w:r w:rsidRPr="00F352B7">
        <w:rPr>
          <w:rStyle w:val="FontStyle13"/>
          <w:rFonts w:ascii="Times New Roman" w:hAnsi="Times New Roman" w:cs="Times New Roman"/>
          <w:color w:val="000000" w:themeColor="text1"/>
          <w:sz w:val="24"/>
          <w:szCs w:val="24"/>
        </w:rPr>
        <w:t xml:space="preserve">улучшению </w:t>
      </w:r>
      <w:r w:rsidRPr="00F352B7">
        <w:rPr>
          <w:rStyle w:val="FontStyle16"/>
          <w:rFonts w:ascii="Times New Roman" w:hAnsi="Times New Roman" w:cs="Times New Roman"/>
          <w:color w:val="000000" w:themeColor="text1"/>
          <w:sz w:val="24"/>
          <w:szCs w:val="24"/>
        </w:rPr>
        <w:t>условий и охраны труда при решении вопросов предоставления работникам установленных законодательством гарантий и компенсаций  за условия труда.</w:t>
      </w:r>
    </w:p>
    <w:p w:rsidR="00891D18" w:rsidRPr="00F352B7" w:rsidRDefault="00891D18" w:rsidP="00277C52">
      <w:pPr>
        <w:pStyle w:val="Style3"/>
        <w:widowControl/>
        <w:spacing w:before="235" w:line="240" w:lineRule="auto"/>
        <w:ind w:firstLine="709"/>
        <w:rPr>
          <w:rStyle w:val="FontStyle14"/>
          <w:rFonts w:ascii="Times New Roman" w:hAnsi="Times New Roman" w:cs="Times New Roman"/>
          <w:color w:val="000000" w:themeColor="text1"/>
          <w:sz w:val="24"/>
          <w:szCs w:val="24"/>
        </w:rPr>
      </w:pPr>
      <w:r w:rsidRPr="00F352B7">
        <w:rPr>
          <w:rFonts w:ascii="Times New Roman" w:eastAsia="Times New Roman" w:hAnsi="Times New Roman" w:cs="Times New Roman"/>
          <w:color w:val="000000" w:themeColor="text1"/>
        </w:rPr>
        <w:t>За не проведение специальной оценки условий труда или нарушение порядка ее проведения работодатель подвергается штрафным санкциям, вплоть до приостановления деятельности.</w:t>
      </w:r>
      <w:r w:rsidRPr="00F352B7">
        <w:rPr>
          <w:rStyle w:val="FontStyle14"/>
          <w:rFonts w:ascii="Times New Roman" w:hAnsi="Times New Roman" w:cs="Times New Roman"/>
          <w:color w:val="000000" w:themeColor="text1"/>
          <w:sz w:val="24"/>
          <w:szCs w:val="24"/>
        </w:rPr>
        <w:t xml:space="preserve"> </w:t>
      </w:r>
    </w:p>
    <w:p w:rsidR="00891D18" w:rsidRPr="00F352B7" w:rsidRDefault="00891D18" w:rsidP="00277C52">
      <w:pPr>
        <w:pStyle w:val="Style3"/>
        <w:widowControl/>
        <w:spacing w:before="235" w:line="240" w:lineRule="auto"/>
        <w:ind w:firstLine="709"/>
        <w:rPr>
          <w:rStyle w:val="FontStyle16"/>
          <w:rFonts w:ascii="Times New Roman" w:hAnsi="Times New Roman" w:cs="Times New Roman"/>
          <w:color w:val="000000" w:themeColor="text1"/>
          <w:sz w:val="24"/>
          <w:szCs w:val="24"/>
        </w:rPr>
      </w:pPr>
      <w:r w:rsidRPr="00F352B7">
        <w:rPr>
          <w:rStyle w:val="FontStyle16"/>
          <w:rFonts w:ascii="Times New Roman" w:hAnsi="Times New Roman" w:cs="Times New Roman"/>
          <w:color w:val="000000" w:themeColor="text1"/>
          <w:sz w:val="24"/>
          <w:szCs w:val="24"/>
        </w:rPr>
        <w:t xml:space="preserve"> Так, по результатам проверок,</w:t>
      </w:r>
      <w:r w:rsidRPr="00F352B7">
        <w:rPr>
          <w:rStyle w:val="FontStyle14"/>
          <w:rFonts w:ascii="Times New Roman" w:hAnsi="Times New Roman" w:cs="Times New Roman"/>
          <w:color w:val="000000" w:themeColor="text1"/>
          <w:sz w:val="24"/>
          <w:szCs w:val="24"/>
        </w:rPr>
        <w:t xml:space="preserve"> за указанный период, госинспекторами труда наложены штрафы на </w:t>
      </w:r>
      <w:r w:rsidRPr="00F352B7">
        <w:rPr>
          <w:rStyle w:val="FontStyle16"/>
          <w:rFonts w:ascii="Times New Roman" w:hAnsi="Times New Roman" w:cs="Times New Roman"/>
          <w:color w:val="000000" w:themeColor="text1"/>
          <w:sz w:val="24"/>
          <w:szCs w:val="24"/>
        </w:rPr>
        <w:t xml:space="preserve">общую сумму около 2 млн. рублей.  </w:t>
      </w:r>
    </w:p>
    <w:p w:rsidR="00891D18" w:rsidRPr="00F352B7" w:rsidRDefault="00891D18" w:rsidP="00277C52">
      <w:pPr>
        <w:spacing w:before="100" w:beforeAutospacing="1" w:after="0" w:line="240" w:lineRule="auto"/>
        <w:ind w:firstLine="709"/>
        <w:jc w:val="both"/>
        <w:rPr>
          <w:rFonts w:ascii="Times New Roman" w:eastAsia="Times New Roman" w:hAnsi="Times New Roman" w:cs="Times New Roman"/>
          <w:color w:val="000000" w:themeColor="text1"/>
          <w:sz w:val="24"/>
          <w:szCs w:val="24"/>
        </w:rPr>
      </w:pPr>
      <w:r w:rsidRPr="00F352B7">
        <w:rPr>
          <w:rFonts w:ascii="Times New Roman" w:eastAsia="Times New Roman" w:hAnsi="Times New Roman" w:cs="Times New Roman"/>
          <w:color w:val="000000" w:themeColor="text1"/>
          <w:sz w:val="24"/>
          <w:szCs w:val="24"/>
        </w:rPr>
        <w:t xml:space="preserve">В связи с изменениями в </w:t>
      </w:r>
      <w:proofErr w:type="spellStart"/>
      <w:r w:rsidRPr="00F352B7">
        <w:rPr>
          <w:rFonts w:ascii="Times New Roman" w:eastAsia="Times New Roman" w:hAnsi="Times New Roman" w:cs="Times New Roman"/>
          <w:color w:val="000000" w:themeColor="text1"/>
          <w:sz w:val="24"/>
          <w:szCs w:val="24"/>
        </w:rPr>
        <w:t>КоАП</w:t>
      </w:r>
      <w:proofErr w:type="spellEnd"/>
      <w:r w:rsidRPr="00F352B7">
        <w:rPr>
          <w:rFonts w:ascii="Times New Roman" w:eastAsia="Times New Roman" w:hAnsi="Times New Roman" w:cs="Times New Roman"/>
          <w:color w:val="000000" w:themeColor="text1"/>
          <w:sz w:val="24"/>
          <w:szCs w:val="24"/>
        </w:rPr>
        <w:t xml:space="preserve"> РФ с одной стороны, наказание стало мягче, так как появилась возможность вынести предупреждение работодателю. С другой - жестче. Потому что появилась возможность выписать штраф до 200 тысяч рублей, приостановить деятельность работодателя, дисквалифицировать должностное лицо работодателя. Но такие санкции применяются только в случае повторного нарушения.</w:t>
      </w:r>
    </w:p>
    <w:p w:rsidR="00891D18" w:rsidRPr="00F352B7" w:rsidRDefault="00891D18" w:rsidP="00277C52">
      <w:pPr>
        <w:pStyle w:val="Style3"/>
        <w:widowControl/>
        <w:spacing w:before="235" w:line="240" w:lineRule="auto"/>
        <w:ind w:firstLine="709"/>
        <w:rPr>
          <w:rStyle w:val="FontStyle16"/>
          <w:rFonts w:ascii="Times New Roman" w:hAnsi="Times New Roman" w:cs="Times New Roman"/>
          <w:color w:val="000000" w:themeColor="text1"/>
          <w:sz w:val="24"/>
          <w:szCs w:val="24"/>
        </w:rPr>
      </w:pPr>
      <w:r w:rsidRPr="00F352B7">
        <w:rPr>
          <w:rStyle w:val="FontStyle16"/>
          <w:rFonts w:ascii="Times New Roman" w:hAnsi="Times New Roman" w:cs="Times New Roman"/>
          <w:color w:val="000000" w:themeColor="text1"/>
          <w:sz w:val="24"/>
          <w:szCs w:val="24"/>
        </w:rPr>
        <w:t xml:space="preserve">Не смотря на то, что за не проведение СОУТ в </w:t>
      </w:r>
      <w:proofErr w:type="spellStart"/>
      <w:r w:rsidRPr="00F352B7">
        <w:rPr>
          <w:rStyle w:val="FontStyle16"/>
          <w:rFonts w:ascii="Times New Roman" w:hAnsi="Times New Roman" w:cs="Times New Roman"/>
          <w:color w:val="000000" w:themeColor="text1"/>
          <w:sz w:val="24"/>
          <w:szCs w:val="24"/>
        </w:rPr>
        <w:t>КоАП</w:t>
      </w:r>
      <w:proofErr w:type="spellEnd"/>
      <w:r w:rsidRPr="00F352B7">
        <w:rPr>
          <w:rStyle w:val="FontStyle16"/>
          <w:rFonts w:ascii="Times New Roman" w:hAnsi="Times New Roman" w:cs="Times New Roman"/>
          <w:color w:val="000000" w:themeColor="text1"/>
          <w:sz w:val="24"/>
          <w:szCs w:val="24"/>
        </w:rPr>
        <w:t xml:space="preserve"> РФ имеется специальная статья, это нарушение выявляет еще и сопутствующие нарушения, за которые предусмотрена административная ответственность.</w:t>
      </w:r>
    </w:p>
    <w:p w:rsidR="00891D18" w:rsidRPr="00F352B7" w:rsidRDefault="00891D18" w:rsidP="00277C52">
      <w:pPr>
        <w:pStyle w:val="Style3"/>
        <w:widowControl/>
        <w:spacing w:before="235" w:line="240" w:lineRule="auto"/>
        <w:ind w:left="709" w:firstLine="709"/>
        <w:rPr>
          <w:rStyle w:val="FontStyle16"/>
          <w:rFonts w:ascii="Times New Roman" w:hAnsi="Times New Roman" w:cs="Times New Roman"/>
          <w:color w:val="000000" w:themeColor="text1"/>
          <w:sz w:val="24"/>
          <w:szCs w:val="24"/>
        </w:rPr>
      </w:pPr>
    </w:p>
    <w:p w:rsidR="00891D18" w:rsidRPr="00F352B7" w:rsidRDefault="00891D18" w:rsidP="00277C52">
      <w:pPr>
        <w:numPr>
          <w:ilvl w:val="0"/>
          <w:numId w:val="3"/>
        </w:numPr>
        <w:spacing w:after="0" w:line="240" w:lineRule="auto"/>
        <w:ind w:left="709" w:firstLine="709"/>
        <w:jc w:val="both"/>
        <w:rPr>
          <w:rFonts w:ascii="Times New Roman" w:eastAsia="Times New Roman" w:hAnsi="Times New Roman" w:cs="Times New Roman"/>
          <w:color w:val="000000" w:themeColor="text1"/>
          <w:sz w:val="24"/>
          <w:szCs w:val="24"/>
        </w:rPr>
      </w:pPr>
      <w:r w:rsidRPr="00F352B7">
        <w:rPr>
          <w:rFonts w:ascii="Times New Roman" w:eastAsia="Times New Roman" w:hAnsi="Times New Roman" w:cs="Times New Roman"/>
          <w:color w:val="000000" w:themeColor="text1"/>
          <w:sz w:val="24"/>
          <w:szCs w:val="24"/>
        </w:rPr>
        <w:t xml:space="preserve">Так, </w:t>
      </w:r>
      <w:r w:rsidRPr="00F352B7">
        <w:rPr>
          <w:rFonts w:ascii="Times New Roman" w:eastAsia="Times New Roman" w:hAnsi="Times New Roman" w:cs="Times New Roman"/>
          <w:b/>
          <w:bCs/>
          <w:color w:val="000000" w:themeColor="text1"/>
          <w:sz w:val="24"/>
          <w:szCs w:val="24"/>
        </w:rPr>
        <w:t xml:space="preserve">ст. 212 ТК </w:t>
      </w:r>
      <w:r w:rsidRPr="00F352B7">
        <w:rPr>
          <w:rFonts w:ascii="Times New Roman" w:eastAsia="Times New Roman" w:hAnsi="Times New Roman" w:cs="Times New Roman"/>
          <w:color w:val="000000" w:themeColor="text1"/>
          <w:sz w:val="24"/>
          <w:szCs w:val="24"/>
        </w:rPr>
        <w:t xml:space="preserve">РФ  предписывает обеспечение </w:t>
      </w:r>
      <w:r w:rsidRPr="00F352B7">
        <w:rPr>
          <w:rFonts w:ascii="Times New Roman" w:eastAsia="Times New Roman" w:hAnsi="Times New Roman" w:cs="Times New Roman"/>
          <w:b/>
          <w:color w:val="000000" w:themeColor="text1"/>
          <w:sz w:val="24"/>
          <w:szCs w:val="24"/>
        </w:rPr>
        <w:t>безопасных условий труда</w:t>
      </w:r>
      <w:r w:rsidRPr="00F352B7">
        <w:rPr>
          <w:rFonts w:ascii="Times New Roman" w:eastAsia="Times New Roman" w:hAnsi="Times New Roman" w:cs="Times New Roman"/>
          <w:color w:val="000000" w:themeColor="text1"/>
          <w:sz w:val="24"/>
          <w:szCs w:val="24"/>
        </w:rPr>
        <w:t xml:space="preserve"> для работников. </w:t>
      </w:r>
      <w:r w:rsidRPr="00F352B7">
        <w:rPr>
          <w:rFonts w:ascii="Times New Roman" w:hAnsi="Times New Roman" w:cs="Times New Roman"/>
          <w:color w:val="000000" w:themeColor="text1"/>
          <w:sz w:val="24"/>
          <w:szCs w:val="24"/>
        </w:rPr>
        <w:t xml:space="preserve">Работодатель, не выполнив данную процедуру, нарушает требования ТК РФ, не </w:t>
      </w:r>
      <w:r w:rsidRPr="00F352B7">
        <w:rPr>
          <w:rFonts w:ascii="Times New Roman" w:eastAsia="Times New Roman" w:hAnsi="Times New Roman" w:cs="Times New Roman"/>
          <w:color w:val="000000" w:themeColor="text1"/>
          <w:sz w:val="24"/>
          <w:szCs w:val="24"/>
        </w:rPr>
        <w:t xml:space="preserve"> обеспечив безопасные условий труда для работников.</w:t>
      </w:r>
    </w:p>
    <w:p w:rsidR="00891D18" w:rsidRPr="00F352B7" w:rsidRDefault="00891D18" w:rsidP="00277C52">
      <w:pPr>
        <w:numPr>
          <w:ilvl w:val="0"/>
          <w:numId w:val="4"/>
        </w:numPr>
        <w:autoSpaceDE w:val="0"/>
        <w:autoSpaceDN w:val="0"/>
        <w:adjustRightInd w:val="0"/>
        <w:spacing w:after="0" w:line="240" w:lineRule="auto"/>
        <w:ind w:left="709" w:firstLine="709"/>
        <w:jc w:val="both"/>
        <w:rPr>
          <w:rFonts w:ascii="Times New Roman" w:hAnsi="Times New Roman" w:cs="Times New Roman"/>
          <w:b/>
          <w:bCs/>
          <w:color w:val="000000" w:themeColor="text1"/>
          <w:sz w:val="24"/>
          <w:szCs w:val="24"/>
        </w:rPr>
      </w:pPr>
      <w:r w:rsidRPr="00F352B7">
        <w:rPr>
          <w:rFonts w:ascii="Times New Roman" w:hAnsi="Times New Roman" w:cs="Times New Roman"/>
          <w:b/>
          <w:color w:val="000000" w:themeColor="text1"/>
          <w:sz w:val="24"/>
          <w:szCs w:val="24"/>
        </w:rPr>
        <w:t xml:space="preserve">Это нарушение  в соответствии с </w:t>
      </w:r>
      <w:proofErr w:type="gramStart"/>
      <w:r w:rsidRPr="00F352B7">
        <w:rPr>
          <w:rFonts w:ascii="Times New Roman" w:hAnsi="Times New Roman" w:cs="Times New Roman"/>
          <w:b/>
          <w:color w:val="000000" w:themeColor="text1"/>
          <w:sz w:val="24"/>
          <w:szCs w:val="24"/>
        </w:rPr>
        <w:t>ч</w:t>
      </w:r>
      <w:proofErr w:type="gramEnd"/>
      <w:r w:rsidRPr="00F352B7">
        <w:rPr>
          <w:rFonts w:ascii="Times New Roman" w:hAnsi="Times New Roman" w:cs="Times New Roman"/>
          <w:b/>
          <w:color w:val="000000" w:themeColor="text1"/>
          <w:sz w:val="24"/>
          <w:szCs w:val="24"/>
        </w:rPr>
        <w:t xml:space="preserve">. 1 </w:t>
      </w:r>
      <w:r w:rsidRPr="00F352B7">
        <w:rPr>
          <w:rFonts w:ascii="Times New Roman" w:hAnsi="Times New Roman" w:cs="Times New Roman"/>
          <w:b/>
          <w:bCs/>
          <w:color w:val="000000" w:themeColor="text1"/>
          <w:sz w:val="24"/>
          <w:szCs w:val="24"/>
        </w:rPr>
        <w:t>ст. 5.27.1КоАП РФ:</w:t>
      </w:r>
    </w:p>
    <w:p w:rsidR="00891D18" w:rsidRPr="00F352B7" w:rsidRDefault="00891D18" w:rsidP="00277C52">
      <w:pPr>
        <w:autoSpaceDE w:val="0"/>
        <w:autoSpaceDN w:val="0"/>
        <w:adjustRightInd w:val="0"/>
        <w:spacing w:after="0" w:line="240" w:lineRule="auto"/>
        <w:ind w:left="709" w:firstLine="709"/>
        <w:jc w:val="both"/>
        <w:rPr>
          <w:rFonts w:ascii="Times New Roman" w:hAnsi="Times New Roman" w:cs="Times New Roman"/>
          <w:b/>
          <w:bCs/>
          <w:color w:val="000000" w:themeColor="text1"/>
          <w:sz w:val="24"/>
          <w:szCs w:val="24"/>
        </w:rPr>
      </w:pPr>
      <w:r w:rsidRPr="00F352B7">
        <w:rPr>
          <w:rFonts w:ascii="Times New Roman" w:hAnsi="Times New Roman" w:cs="Times New Roman"/>
          <w:b/>
          <w:color w:val="000000" w:themeColor="text1"/>
          <w:sz w:val="24"/>
          <w:szCs w:val="24"/>
        </w:rPr>
        <w:t>влечет предупреждение или наложение административного штрафа на должностных лиц в размере от 2 тысяч до 5 тысяч рублей; на лиц, осуществляющих предпринимательскую деятельность без образования юридического лица, - от 2 тысяч до 5 тысяч рублей; на юридических лиц - от 50 тысяч до 80 тысяч рублей.</w:t>
      </w:r>
    </w:p>
    <w:p w:rsidR="00891D18" w:rsidRPr="00F352B7" w:rsidRDefault="00891D18" w:rsidP="00277C52">
      <w:pPr>
        <w:autoSpaceDE w:val="0"/>
        <w:autoSpaceDN w:val="0"/>
        <w:adjustRightInd w:val="0"/>
        <w:spacing w:before="240" w:after="0" w:line="240" w:lineRule="auto"/>
        <w:ind w:left="709" w:firstLine="709"/>
        <w:jc w:val="both"/>
        <w:rPr>
          <w:rFonts w:ascii="Times New Roman" w:hAnsi="Times New Roman" w:cs="Times New Roman"/>
          <w:color w:val="000000" w:themeColor="text1"/>
          <w:sz w:val="24"/>
          <w:szCs w:val="24"/>
        </w:rPr>
      </w:pPr>
    </w:p>
    <w:p w:rsidR="00891D18" w:rsidRPr="00F352B7" w:rsidRDefault="00891D18" w:rsidP="00277C52">
      <w:pPr>
        <w:spacing w:line="240" w:lineRule="auto"/>
        <w:ind w:left="709" w:firstLine="709"/>
        <w:jc w:val="both"/>
        <w:rPr>
          <w:rFonts w:ascii="Times New Roman" w:hAnsi="Times New Roman" w:cs="Times New Roman"/>
          <w:color w:val="000000" w:themeColor="text1"/>
          <w:sz w:val="24"/>
          <w:szCs w:val="24"/>
        </w:rPr>
      </w:pPr>
      <w:r w:rsidRPr="00F352B7">
        <w:rPr>
          <w:rFonts w:ascii="Times New Roman" w:eastAsia="Times New Roman" w:hAnsi="Times New Roman" w:cs="Times New Roman"/>
          <w:color w:val="000000" w:themeColor="text1"/>
          <w:sz w:val="24"/>
          <w:szCs w:val="24"/>
        </w:rPr>
        <w:t xml:space="preserve">2. </w:t>
      </w:r>
      <w:proofErr w:type="gramStart"/>
      <w:r w:rsidRPr="00F352B7">
        <w:rPr>
          <w:rFonts w:ascii="Times New Roman" w:eastAsia="Times New Roman" w:hAnsi="Times New Roman" w:cs="Times New Roman"/>
          <w:color w:val="000000" w:themeColor="text1"/>
          <w:sz w:val="24"/>
          <w:szCs w:val="24"/>
        </w:rPr>
        <w:t xml:space="preserve">В случае не проведения специальной оценки условий труда, помимо требований </w:t>
      </w:r>
      <w:r w:rsidRPr="00F352B7">
        <w:rPr>
          <w:rFonts w:ascii="Times New Roman" w:eastAsia="Times New Roman" w:hAnsi="Times New Roman" w:cs="Times New Roman"/>
          <w:iCs/>
          <w:color w:val="000000" w:themeColor="text1"/>
          <w:sz w:val="24"/>
          <w:szCs w:val="24"/>
        </w:rPr>
        <w:t>ст.212 Трудового кодекса Российской Федерации</w:t>
      </w:r>
      <w:r w:rsidRPr="00F352B7">
        <w:rPr>
          <w:rFonts w:ascii="Times New Roman" w:eastAsia="Times New Roman" w:hAnsi="Times New Roman" w:cs="Times New Roman"/>
          <w:color w:val="000000" w:themeColor="text1"/>
          <w:sz w:val="24"/>
          <w:szCs w:val="24"/>
        </w:rPr>
        <w:t xml:space="preserve">, работодатель нарушает требования   ст. </w:t>
      </w:r>
      <w:r w:rsidRPr="00F352B7">
        <w:rPr>
          <w:rFonts w:ascii="Times New Roman" w:eastAsia="Times New Roman" w:hAnsi="Times New Roman" w:cs="Times New Roman"/>
          <w:iCs/>
          <w:color w:val="000000" w:themeColor="text1"/>
          <w:sz w:val="24"/>
          <w:szCs w:val="24"/>
        </w:rPr>
        <w:t>57 ТК РФ</w:t>
      </w:r>
      <w:r w:rsidRPr="00F352B7">
        <w:rPr>
          <w:rFonts w:ascii="Times New Roman" w:eastAsia="Times New Roman" w:hAnsi="Times New Roman" w:cs="Times New Roman"/>
          <w:color w:val="000000" w:themeColor="text1"/>
          <w:sz w:val="24"/>
          <w:szCs w:val="24"/>
        </w:rPr>
        <w:t xml:space="preserve">, приравняв указание условий труда в </w:t>
      </w:r>
      <w:r w:rsidRPr="00F352B7">
        <w:rPr>
          <w:rFonts w:ascii="Times New Roman" w:eastAsia="Times New Roman" w:hAnsi="Times New Roman" w:cs="Times New Roman"/>
          <w:b/>
          <w:color w:val="000000" w:themeColor="text1"/>
          <w:sz w:val="24"/>
          <w:szCs w:val="24"/>
        </w:rPr>
        <w:t>трудовом договоре</w:t>
      </w:r>
      <w:r w:rsidRPr="00F352B7">
        <w:rPr>
          <w:rFonts w:ascii="Times New Roman" w:eastAsia="Times New Roman" w:hAnsi="Times New Roman" w:cs="Times New Roman"/>
          <w:color w:val="000000" w:themeColor="text1"/>
          <w:sz w:val="24"/>
          <w:szCs w:val="24"/>
        </w:rPr>
        <w:t xml:space="preserve"> с работником к его зарплате, т.е. сделав обязательным указание условий труда в трудовом договоре (существенным условием в трудовом договоре), которое нельзя в нем прописать, не осуществив такое мероприятие как</w:t>
      </w:r>
      <w:proofErr w:type="gramEnd"/>
      <w:r w:rsidRPr="00F352B7">
        <w:rPr>
          <w:rFonts w:ascii="Times New Roman" w:eastAsia="Times New Roman" w:hAnsi="Times New Roman" w:cs="Times New Roman"/>
          <w:color w:val="000000" w:themeColor="text1"/>
          <w:sz w:val="24"/>
          <w:szCs w:val="24"/>
        </w:rPr>
        <w:t xml:space="preserve"> СОУТ.</w:t>
      </w:r>
      <w:r w:rsidRPr="00F352B7">
        <w:rPr>
          <w:rFonts w:ascii="Times New Roman" w:eastAsia="Times New Roman" w:hAnsi="Times New Roman" w:cs="Times New Roman"/>
          <w:i/>
          <w:color w:val="000000" w:themeColor="text1"/>
          <w:sz w:val="24"/>
          <w:szCs w:val="24"/>
        </w:rPr>
        <w:t xml:space="preserve">  </w:t>
      </w:r>
      <w:r w:rsidRPr="00F352B7">
        <w:rPr>
          <w:rFonts w:ascii="Times New Roman" w:hAnsi="Times New Roman" w:cs="Times New Roman"/>
          <w:color w:val="000000" w:themeColor="text1"/>
          <w:sz w:val="24"/>
          <w:szCs w:val="24"/>
        </w:rPr>
        <w:t xml:space="preserve"> </w:t>
      </w:r>
    </w:p>
    <w:p w:rsidR="00891D18" w:rsidRPr="00F352B7" w:rsidRDefault="00891D18" w:rsidP="00277C52">
      <w:pPr>
        <w:spacing w:line="240" w:lineRule="auto"/>
        <w:ind w:left="709" w:firstLine="709"/>
        <w:jc w:val="both"/>
        <w:rPr>
          <w:rFonts w:ascii="Times New Roman" w:hAnsi="Times New Roman" w:cs="Times New Roman"/>
          <w:color w:val="000000" w:themeColor="text1"/>
          <w:sz w:val="24"/>
          <w:szCs w:val="24"/>
        </w:rPr>
      </w:pPr>
      <w:r w:rsidRPr="00F352B7">
        <w:rPr>
          <w:rFonts w:ascii="Times New Roman" w:hAnsi="Times New Roman" w:cs="Times New Roman"/>
          <w:color w:val="000000" w:themeColor="text1"/>
          <w:sz w:val="24"/>
          <w:szCs w:val="24"/>
        </w:rPr>
        <w:t>Получается, что если на рабочем месте ранее не проводилась аттестация, и СОУТ пока еще не проведена, то возникает противоречие со ст.57 ТК РФ.  Согласно ей, указание условий труда на рабочем месте является обязательным условием для трудового договора.</w:t>
      </w:r>
    </w:p>
    <w:p w:rsidR="00891D18" w:rsidRPr="00F352B7" w:rsidRDefault="00891D18" w:rsidP="00277C52">
      <w:pPr>
        <w:spacing w:line="240" w:lineRule="auto"/>
        <w:ind w:left="709" w:firstLine="709"/>
        <w:jc w:val="both"/>
        <w:rPr>
          <w:rFonts w:ascii="Times New Roman" w:hAnsi="Times New Roman" w:cs="Times New Roman"/>
          <w:color w:val="000000" w:themeColor="text1"/>
          <w:sz w:val="24"/>
          <w:szCs w:val="24"/>
        </w:rPr>
      </w:pPr>
      <w:r w:rsidRPr="00F352B7">
        <w:rPr>
          <w:rFonts w:ascii="Times New Roman" w:hAnsi="Times New Roman" w:cs="Times New Roman"/>
          <w:color w:val="000000" w:themeColor="text1"/>
          <w:sz w:val="24"/>
          <w:szCs w:val="24"/>
        </w:rPr>
        <w:t xml:space="preserve">Если на  предприятии есть такие рабочие места, необходимо обратиться к </w:t>
      </w:r>
      <w:hyperlink r:id="rId7" w:anchor="/document/97/257382" w:tgtFrame="_blank" w:history="1">
        <w:r w:rsidRPr="00F352B7">
          <w:rPr>
            <w:rFonts w:ascii="Times New Roman" w:hAnsi="Times New Roman" w:cs="Times New Roman"/>
            <w:color w:val="000000" w:themeColor="text1"/>
            <w:sz w:val="24"/>
            <w:szCs w:val="24"/>
          </w:rPr>
          <w:t xml:space="preserve">Письму </w:t>
        </w:r>
        <w:proofErr w:type="spellStart"/>
        <w:r w:rsidRPr="00F352B7">
          <w:rPr>
            <w:rFonts w:ascii="Times New Roman" w:hAnsi="Times New Roman" w:cs="Times New Roman"/>
            <w:color w:val="000000" w:themeColor="text1"/>
            <w:sz w:val="24"/>
            <w:szCs w:val="24"/>
          </w:rPr>
          <w:t>Роструда</w:t>
        </w:r>
        <w:proofErr w:type="spellEnd"/>
        <w:r w:rsidRPr="00F352B7">
          <w:rPr>
            <w:rFonts w:ascii="Times New Roman" w:hAnsi="Times New Roman" w:cs="Times New Roman"/>
            <w:color w:val="000000" w:themeColor="text1"/>
            <w:sz w:val="24"/>
            <w:szCs w:val="24"/>
          </w:rPr>
          <w:t xml:space="preserve"> от 20.11.2015 №2628-6-1</w:t>
        </w:r>
      </w:hyperlink>
      <w:r w:rsidRPr="00F352B7">
        <w:rPr>
          <w:rFonts w:ascii="Times New Roman" w:hAnsi="Times New Roman" w:cs="Times New Roman"/>
          <w:color w:val="000000" w:themeColor="text1"/>
          <w:sz w:val="24"/>
          <w:szCs w:val="24"/>
        </w:rPr>
        <w:t xml:space="preserve"> «Об условиях труда на рабочем месте». Оно однозначно трактует подобную ситуацию в пользу немедленного проведения СОУТ, в противном случае организация может быть оштрафована. </w:t>
      </w:r>
    </w:p>
    <w:p w:rsidR="00891D18" w:rsidRPr="00F352B7" w:rsidRDefault="00891D18" w:rsidP="00277C52">
      <w:pPr>
        <w:spacing w:after="0" w:line="240" w:lineRule="auto"/>
        <w:ind w:left="709" w:firstLine="709"/>
        <w:jc w:val="both"/>
        <w:rPr>
          <w:rFonts w:ascii="Times New Roman" w:eastAsia="Times New Roman" w:hAnsi="Times New Roman" w:cs="Times New Roman"/>
          <w:color w:val="000000" w:themeColor="text1"/>
          <w:sz w:val="24"/>
          <w:szCs w:val="24"/>
        </w:rPr>
      </w:pPr>
      <w:r w:rsidRPr="00F352B7">
        <w:rPr>
          <w:rFonts w:ascii="Times New Roman" w:eastAsia="Times New Roman" w:hAnsi="Times New Roman" w:cs="Times New Roman"/>
          <w:color w:val="000000" w:themeColor="text1"/>
          <w:sz w:val="24"/>
          <w:szCs w:val="24"/>
        </w:rPr>
        <w:t xml:space="preserve">Нарушив это правило, работодатель также подвергнется штрафным санкциям по </w:t>
      </w:r>
      <w:r w:rsidRPr="00F352B7">
        <w:rPr>
          <w:rFonts w:ascii="Times New Roman" w:eastAsia="Times New Roman" w:hAnsi="Times New Roman" w:cs="Times New Roman"/>
          <w:i/>
          <w:iCs/>
          <w:color w:val="000000" w:themeColor="text1"/>
          <w:sz w:val="24"/>
          <w:szCs w:val="24"/>
        </w:rPr>
        <w:t xml:space="preserve">ч. 1 ст. 5.27 </w:t>
      </w:r>
      <w:proofErr w:type="spellStart"/>
      <w:r w:rsidRPr="00F352B7">
        <w:rPr>
          <w:rFonts w:ascii="Times New Roman" w:eastAsia="Times New Roman" w:hAnsi="Times New Roman" w:cs="Times New Roman"/>
          <w:i/>
          <w:iCs/>
          <w:color w:val="000000" w:themeColor="text1"/>
          <w:sz w:val="24"/>
          <w:szCs w:val="24"/>
        </w:rPr>
        <w:t>КоАП</w:t>
      </w:r>
      <w:proofErr w:type="spellEnd"/>
      <w:r w:rsidRPr="00F352B7">
        <w:rPr>
          <w:rFonts w:ascii="Times New Roman" w:eastAsia="Times New Roman" w:hAnsi="Times New Roman" w:cs="Times New Roman"/>
          <w:i/>
          <w:iCs/>
          <w:color w:val="000000" w:themeColor="text1"/>
          <w:sz w:val="24"/>
          <w:szCs w:val="24"/>
        </w:rPr>
        <w:t xml:space="preserve"> РФ</w:t>
      </w:r>
      <w:r w:rsidRPr="00F352B7">
        <w:rPr>
          <w:rFonts w:ascii="Times New Roman" w:eastAsia="Times New Roman" w:hAnsi="Times New Roman" w:cs="Times New Roman"/>
          <w:color w:val="000000" w:themeColor="text1"/>
          <w:sz w:val="24"/>
          <w:szCs w:val="24"/>
        </w:rPr>
        <w:t xml:space="preserve"> как </w:t>
      </w:r>
      <w:proofErr w:type="gramStart"/>
      <w:r w:rsidRPr="00F352B7">
        <w:rPr>
          <w:rFonts w:ascii="Times New Roman" w:eastAsia="Times New Roman" w:hAnsi="Times New Roman" w:cs="Times New Roman"/>
          <w:color w:val="000000" w:themeColor="text1"/>
          <w:sz w:val="24"/>
          <w:szCs w:val="24"/>
        </w:rPr>
        <w:t>за</w:t>
      </w:r>
      <w:proofErr w:type="gramEnd"/>
      <w:r w:rsidRPr="00F352B7">
        <w:rPr>
          <w:rFonts w:ascii="Times New Roman" w:eastAsia="Times New Roman" w:hAnsi="Times New Roman" w:cs="Times New Roman"/>
          <w:color w:val="000000" w:themeColor="text1"/>
          <w:sz w:val="24"/>
          <w:szCs w:val="24"/>
        </w:rPr>
        <w:t xml:space="preserve"> </w:t>
      </w:r>
    </w:p>
    <w:p w:rsidR="00891D18" w:rsidRPr="00F352B7" w:rsidRDefault="00891D18" w:rsidP="00277C52">
      <w:pPr>
        <w:numPr>
          <w:ilvl w:val="0"/>
          <w:numId w:val="4"/>
        </w:numPr>
        <w:spacing w:after="0" w:line="240" w:lineRule="auto"/>
        <w:ind w:firstLine="709"/>
        <w:jc w:val="both"/>
        <w:rPr>
          <w:rFonts w:ascii="Times New Roman" w:eastAsia="Times New Roman" w:hAnsi="Times New Roman" w:cs="Times New Roman"/>
          <w:b/>
          <w:color w:val="000000" w:themeColor="text1"/>
          <w:sz w:val="24"/>
          <w:szCs w:val="24"/>
        </w:rPr>
      </w:pPr>
      <w:r w:rsidRPr="00F352B7">
        <w:rPr>
          <w:rFonts w:ascii="Times New Roman" w:eastAsia="Times New Roman" w:hAnsi="Times New Roman" w:cs="Times New Roman"/>
          <w:b/>
          <w:color w:val="000000" w:themeColor="text1"/>
          <w:sz w:val="24"/>
          <w:szCs w:val="24"/>
        </w:rPr>
        <w:t xml:space="preserve">нарушение порядка составления трудового договора,  </w:t>
      </w:r>
    </w:p>
    <w:p w:rsidR="00891D18" w:rsidRPr="00F352B7" w:rsidRDefault="00891D18" w:rsidP="00277C52">
      <w:pPr>
        <w:spacing w:after="0" w:line="240" w:lineRule="auto"/>
        <w:ind w:left="709" w:firstLine="709"/>
        <w:jc w:val="both"/>
        <w:rPr>
          <w:rFonts w:ascii="Times New Roman" w:eastAsia="Times New Roman" w:hAnsi="Times New Roman" w:cs="Times New Roman"/>
          <w:b/>
          <w:color w:val="000000" w:themeColor="text1"/>
          <w:sz w:val="24"/>
          <w:szCs w:val="24"/>
        </w:rPr>
      </w:pPr>
      <w:r w:rsidRPr="00F352B7">
        <w:rPr>
          <w:rFonts w:ascii="Times New Roman" w:eastAsia="Times New Roman" w:hAnsi="Times New Roman" w:cs="Times New Roman"/>
          <w:b/>
          <w:color w:val="000000" w:themeColor="text1"/>
          <w:sz w:val="24"/>
          <w:szCs w:val="24"/>
        </w:rPr>
        <w:t>должностные лица могут быть привлечены к административной ответственности - штрафу в размере до 5 тысяч рублей</w:t>
      </w:r>
      <w:proofErr w:type="gramStart"/>
      <w:r w:rsidRPr="00F352B7">
        <w:rPr>
          <w:rFonts w:ascii="Times New Roman" w:eastAsia="Times New Roman" w:hAnsi="Times New Roman" w:cs="Times New Roman"/>
          <w:b/>
          <w:color w:val="000000" w:themeColor="text1"/>
          <w:sz w:val="24"/>
          <w:szCs w:val="24"/>
        </w:rPr>
        <w:t xml:space="preserve"> ,</w:t>
      </w:r>
      <w:proofErr w:type="gramEnd"/>
      <w:r w:rsidRPr="00F352B7">
        <w:rPr>
          <w:rFonts w:ascii="Times New Roman" w:eastAsia="Times New Roman" w:hAnsi="Times New Roman" w:cs="Times New Roman"/>
          <w:b/>
          <w:color w:val="000000" w:themeColor="text1"/>
          <w:sz w:val="24"/>
          <w:szCs w:val="24"/>
        </w:rPr>
        <w:t xml:space="preserve"> юридические - до 50 тысяч рублей.   </w:t>
      </w:r>
      <w:r w:rsidRPr="00F352B7">
        <w:rPr>
          <w:rFonts w:ascii="Times New Roman" w:eastAsia="Times New Roman" w:hAnsi="Times New Roman" w:cs="Times New Roman"/>
          <w:b/>
          <w:i/>
          <w:iCs/>
          <w:color w:val="000000" w:themeColor="text1"/>
          <w:sz w:val="24"/>
          <w:szCs w:val="24"/>
        </w:rPr>
        <w:t xml:space="preserve"> </w:t>
      </w:r>
    </w:p>
    <w:p w:rsidR="00891D18" w:rsidRPr="00F352B7" w:rsidRDefault="00891D18" w:rsidP="00277C52">
      <w:pPr>
        <w:spacing w:after="0" w:line="240" w:lineRule="auto"/>
        <w:ind w:left="709" w:firstLine="709"/>
        <w:jc w:val="both"/>
        <w:rPr>
          <w:rFonts w:ascii="Times New Roman" w:eastAsia="Times New Roman" w:hAnsi="Times New Roman" w:cs="Times New Roman"/>
          <w:b/>
          <w:color w:val="000000" w:themeColor="text1"/>
          <w:sz w:val="24"/>
          <w:szCs w:val="24"/>
        </w:rPr>
      </w:pPr>
      <w:r w:rsidRPr="00F352B7">
        <w:rPr>
          <w:rFonts w:ascii="Times New Roman" w:eastAsia="Times New Roman" w:hAnsi="Times New Roman" w:cs="Times New Roman"/>
          <w:b/>
          <w:bCs/>
          <w:color w:val="000000" w:themeColor="text1"/>
          <w:sz w:val="24"/>
          <w:szCs w:val="24"/>
        </w:rPr>
        <w:t>При повторном нарушении</w:t>
      </w:r>
      <w:r w:rsidRPr="00F352B7">
        <w:rPr>
          <w:rFonts w:ascii="Times New Roman" w:eastAsia="Times New Roman" w:hAnsi="Times New Roman" w:cs="Times New Roman"/>
          <w:b/>
          <w:color w:val="000000" w:themeColor="text1"/>
          <w:sz w:val="24"/>
          <w:szCs w:val="24"/>
        </w:rPr>
        <w:t xml:space="preserve"> законодательства лицом, ранее подвергнутым административному взысканию за аналогичное правонарушение, </w:t>
      </w:r>
      <w:r w:rsidRPr="00F352B7">
        <w:rPr>
          <w:rFonts w:ascii="Times New Roman" w:eastAsia="Times New Roman" w:hAnsi="Times New Roman" w:cs="Times New Roman"/>
          <w:b/>
          <w:bCs/>
          <w:color w:val="000000" w:themeColor="text1"/>
          <w:sz w:val="24"/>
          <w:szCs w:val="24"/>
        </w:rPr>
        <w:t>размер штрафа вырастает</w:t>
      </w:r>
      <w:r w:rsidRPr="00F352B7">
        <w:rPr>
          <w:rFonts w:ascii="Times New Roman" w:eastAsia="Times New Roman" w:hAnsi="Times New Roman" w:cs="Times New Roman"/>
          <w:b/>
          <w:color w:val="000000" w:themeColor="text1"/>
          <w:sz w:val="24"/>
          <w:szCs w:val="24"/>
        </w:rPr>
        <w:t xml:space="preserve"> до 70 тысяч рублей. При этом инспекторы могут предъявить требования о несоответствии (в случае отсутствия указания на условия труда в трудовом договоре) сразу ко всем трудовым договорам, имеющимся у работодателя и размер штрафа, может вырасти многократно.</w:t>
      </w:r>
    </w:p>
    <w:p w:rsidR="00891D18" w:rsidRPr="00F352B7" w:rsidRDefault="00891D18" w:rsidP="00277C52">
      <w:pPr>
        <w:spacing w:after="0" w:line="240" w:lineRule="auto"/>
        <w:ind w:firstLine="709"/>
        <w:jc w:val="both"/>
        <w:rPr>
          <w:rFonts w:ascii="Times New Roman" w:eastAsia="Times New Roman" w:hAnsi="Times New Roman" w:cs="Times New Roman"/>
          <w:color w:val="000000" w:themeColor="text1"/>
          <w:sz w:val="24"/>
          <w:szCs w:val="24"/>
        </w:rPr>
      </w:pPr>
    </w:p>
    <w:p w:rsidR="00891D18" w:rsidRPr="00F352B7" w:rsidRDefault="00891D18" w:rsidP="00277C52">
      <w:pPr>
        <w:numPr>
          <w:ilvl w:val="0"/>
          <w:numId w:val="5"/>
        </w:numPr>
        <w:spacing w:after="0" w:line="240" w:lineRule="auto"/>
        <w:ind w:firstLine="709"/>
        <w:jc w:val="both"/>
        <w:rPr>
          <w:rFonts w:ascii="Times New Roman" w:eastAsia="Times New Roman" w:hAnsi="Times New Roman" w:cs="Times New Roman"/>
          <w:color w:val="000000" w:themeColor="text1"/>
          <w:sz w:val="24"/>
          <w:szCs w:val="24"/>
        </w:rPr>
      </w:pPr>
      <w:r w:rsidRPr="00F352B7">
        <w:rPr>
          <w:rFonts w:ascii="Times New Roman" w:eastAsia="Times New Roman" w:hAnsi="Times New Roman" w:cs="Times New Roman"/>
          <w:color w:val="000000" w:themeColor="text1"/>
          <w:sz w:val="24"/>
          <w:szCs w:val="24"/>
        </w:rPr>
        <w:t xml:space="preserve">Аттестация рабочих мест по условиям труда не предусматривала такой процедуры как </w:t>
      </w:r>
      <w:r w:rsidRPr="00F352B7">
        <w:rPr>
          <w:rFonts w:ascii="Times New Roman" w:eastAsia="Times New Roman" w:hAnsi="Times New Roman" w:cs="Times New Roman"/>
          <w:b/>
          <w:color w:val="000000" w:themeColor="text1"/>
          <w:sz w:val="24"/>
          <w:szCs w:val="24"/>
        </w:rPr>
        <w:t>декларирование условий труда</w:t>
      </w:r>
      <w:r w:rsidRPr="00F352B7">
        <w:rPr>
          <w:rFonts w:ascii="Times New Roman" w:eastAsia="Times New Roman" w:hAnsi="Times New Roman" w:cs="Times New Roman"/>
          <w:color w:val="000000" w:themeColor="text1"/>
          <w:sz w:val="24"/>
          <w:szCs w:val="24"/>
        </w:rPr>
        <w:t xml:space="preserve">. Своим письмом Минтруд России разъяснил, что декларирование по результатам специальной оценки условий труда это такая же обязанность работодателя, как и, собственно, проведение специальной оценки условий труда. </w:t>
      </w:r>
    </w:p>
    <w:p w:rsidR="00891D18" w:rsidRPr="00F352B7" w:rsidRDefault="00891D18" w:rsidP="00277C52">
      <w:pPr>
        <w:numPr>
          <w:ilvl w:val="0"/>
          <w:numId w:val="4"/>
        </w:numPr>
        <w:spacing w:after="0" w:line="240" w:lineRule="auto"/>
        <w:ind w:firstLine="709"/>
        <w:jc w:val="both"/>
        <w:rPr>
          <w:rFonts w:ascii="Times New Roman" w:eastAsia="Times New Roman" w:hAnsi="Times New Roman" w:cs="Times New Roman"/>
          <w:b/>
          <w:color w:val="000000" w:themeColor="text1"/>
          <w:sz w:val="24"/>
          <w:szCs w:val="24"/>
        </w:rPr>
      </w:pPr>
      <w:r w:rsidRPr="00F352B7">
        <w:rPr>
          <w:rFonts w:ascii="Times New Roman" w:eastAsia="Times New Roman" w:hAnsi="Times New Roman" w:cs="Times New Roman"/>
          <w:b/>
          <w:color w:val="000000" w:themeColor="text1"/>
          <w:sz w:val="24"/>
          <w:szCs w:val="24"/>
        </w:rPr>
        <w:t xml:space="preserve">Не задекларировав условия труда, работодатель также </w:t>
      </w:r>
      <w:r w:rsidRPr="00F352B7">
        <w:rPr>
          <w:rFonts w:ascii="Times New Roman" w:eastAsia="Times New Roman" w:hAnsi="Times New Roman" w:cs="Times New Roman"/>
          <w:b/>
          <w:bCs/>
          <w:color w:val="000000" w:themeColor="text1"/>
          <w:sz w:val="24"/>
          <w:szCs w:val="24"/>
        </w:rPr>
        <w:t>нарушает порядок проведения специальной оценки условий труда</w:t>
      </w:r>
      <w:r w:rsidRPr="00F352B7">
        <w:rPr>
          <w:rFonts w:ascii="Times New Roman" w:eastAsia="Times New Roman" w:hAnsi="Times New Roman" w:cs="Times New Roman"/>
          <w:b/>
          <w:color w:val="000000" w:themeColor="text1"/>
          <w:sz w:val="24"/>
          <w:szCs w:val="24"/>
        </w:rPr>
        <w:t xml:space="preserve"> и попадает под </w:t>
      </w:r>
      <w:r w:rsidRPr="00F352B7">
        <w:rPr>
          <w:rFonts w:ascii="Times New Roman" w:eastAsia="Times New Roman" w:hAnsi="Times New Roman" w:cs="Times New Roman"/>
          <w:b/>
          <w:bCs/>
          <w:color w:val="000000" w:themeColor="text1"/>
          <w:sz w:val="24"/>
          <w:szCs w:val="24"/>
        </w:rPr>
        <w:t>штрафные санкции</w:t>
      </w:r>
      <w:r w:rsidRPr="00F352B7">
        <w:rPr>
          <w:rFonts w:ascii="Times New Roman" w:eastAsia="Times New Roman" w:hAnsi="Times New Roman" w:cs="Times New Roman"/>
          <w:b/>
          <w:color w:val="000000" w:themeColor="text1"/>
          <w:sz w:val="24"/>
          <w:szCs w:val="24"/>
        </w:rPr>
        <w:t>, предусмотренные действующим законодательством - все те же 60-80 тысяч рублей.</w:t>
      </w:r>
    </w:p>
    <w:p w:rsidR="00891D18" w:rsidRPr="00F352B7" w:rsidRDefault="00891D18" w:rsidP="00277C52">
      <w:pPr>
        <w:spacing w:after="0" w:line="240" w:lineRule="auto"/>
        <w:ind w:firstLine="709"/>
        <w:jc w:val="both"/>
        <w:rPr>
          <w:rStyle w:val="FontStyle16"/>
          <w:rFonts w:ascii="Times New Roman" w:hAnsi="Times New Roman" w:cs="Times New Roman"/>
          <w:color w:val="000000" w:themeColor="text1"/>
          <w:sz w:val="24"/>
          <w:szCs w:val="24"/>
        </w:rPr>
      </w:pPr>
    </w:p>
    <w:p w:rsidR="00891D18" w:rsidRPr="00F352B7" w:rsidRDefault="00891D18" w:rsidP="00277C52">
      <w:pPr>
        <w:spacing w:after="0" w:line="240" w:lineRule="auto"/>
        <w:ind w:left="709" w:firstLine="709"/>
        <w:jc w:val="both"/>
        <w:rPr>
          <w:rFonts w:ascii="Times New Roman" w:eastAsia="Times New Roman" w:hAnsi="Times New Roman" w:cs="Times New Roman"/>
          <w:color w:val="000000" w:themeColor="text1"/>
          <w:sz w:val="24"/>
          <w:szCs w:val="24"/>
        </w:rPr>
      </w:pPr>
      <w:r w:rsidRPr="00F352B7">
        <w:rPr>
          <w:rFonts w:ascii="Times New Roman" w:hAnsi="Times New Roman" w:cs="Times New Roman"/>
          <w:color w:val="000000" w:themeColor="text1"/>
          <w:sz w:val="24"/>
          <w:szCs w:val="24"/>
        </w:rPr>
        <w:lastRenderedPageBreak/>
        <w:t xml:space="preserve">4. Нарушение работодателем установленного </w:t>
      </w:r>
      <w:hyperlink r:id="rId8" w:history="1">
        <w:r w:rsidRPr="00F352B7">
          <w:rPr>
            <w:rFonts w:ascii="Times New Roman" w:hAnsi="Times New Roman" w:cs="Times New Roman"/>
            <w:b/>
            <w:color w:val="000000" w:themeColor="text1"/>
            <w:sz w:val="24"/>
            <w:szCs w:val="24"/>
          </w:rPr>
          <w:t>порядка</w:t>
        </w:r>
      </w:hyperlink>
      <w:r w:rsidRPr="00F352B7">
        <w:rPr>
          <w:rFonts w:ascii="Times New Roman" w:hAnsi="Times New Roman" w:cs="Times New Roman"/>
          <w:b/>
          <w:color w:val="000000" w:themeColor="text1"/>
          <w:sz w:val="24"/>
          <w:szCs w:val="24"/>
        </w:rPr>
        <w:t xml:space="preserve"> проведения</w:t>
      </w:r>
      <w:r w:rsidRPr="00F352B7">
        <w:rPr>
          <w:rFonts w:ascii="Times New Roman" w:hAnsi="Times New Roman" w:cs="Times New Roman"/>
          <w:color w:val="000000" w:themeColor="text1"/>
          <w:sz w:val="24"/>
          <w:szCs w:val="24"/>
        </w:rPr>
        <w:t xml:space="preserve"> специальной оценки условий труда на рабочих местах или ее </w:t>
      </w:r>
      <w:r w:rsidRPr="00F352B7">
        <w:rPr>
          <w:rFonts w:ascii="Times New Roman" w:hAnsi="Times New Roman" w:cs="Times New Roman"/>
          <w:b/>
          <w:color w:val="000000" w:themeColor="text1"/>
          <w:sz w:val="24"/>
          <w:szCs w:val="24"/>
        </w:rPr>
        <w:t>не проведение</w:t>
      </w:r>
      <w:r w:rsidRPr="00F352B7">
        <w:rPr>
          <w:rFonts w:ascii="Times New Roman" w:hAnsi="Times New Roman" w:cs="Times New Roman"/>
          <w:color w:val="000000" w:themeColor="text1"/>
          <w:sz w:val="24"/>
          <w:szCs w:val="24"/>
        </w:rPr>
        <w:t xml:space="preserve"> в соответствии с </w:t>
      </w:r>
      <w:proofErr w:type="gramStart"/>
      <w:r w:rsidRPr="00F352B7">
        <w:rPr>
          <w:rFonts w:ascii="Times New Roman" w:hAnsi="Times New Roman" w:cs="Times New Roman"/>
          <w:color w:val="000000" w:themeColor="text1"/>
          <w:sz w:val="24"/>
          <w:szCs w:val="24"/>
        </w:rPr>
        <w:t>ч</w:t>
      </w:r>
      <w:proofErr w:type="gramEnd"/>
      <w:r w:rsidRPr="00F352B7">
        <w:rPr>
          <w:rFonts w:ascii="Times New Roman" w:hAnsi="Times New Roman" w:cs="Times New Roman"/>
          <w:color w:val="000000" w:themeColor="text1"/>
          <w:sz w:val="24"/>
          <w:szCs w:val="24"/>
        </w:rPr>
        <w:t>.2 ст.5.27.1</w:t>
      </w:r>
    </w:p>
    <w:p w:rsidR="00891D18" w:rsidRPr="00F352B7" w:rsidRDefault="00891D18" w:rsidP="00277C52">
      <w:pPr>
        <w:numPr>
          <w:ilvl w:val="0"/>
          <w:numId w:val="4"/>
        </w:numPr>
        <w:autoSpaceDE w:val="0"/>
        <w:autoSpaceDN w:val="0"/>
        <w:adjustRightInd w:val="0"/>
        <w:spacing w:before="240" w:after="0" w:line="240" w:lineRule="auto"/>
        <w:ind w:firstLine="709"/>
        <w:jc w:val="both"/>
        <w:rPr>
          <w:rFonts w:ascii="Times New Roman" w:hAnsi="Times New Roman" w:cs="Times New Roman"/>
          <w:b/>
          <w:color w:val="000000" w:themeColor="text1"/>
          <w:sz w:val="24"/>
          <w:szCs w:val="24"/>
        </w:rPr>
      </w:pPr>
      <w:r w:rsidRPr="00F352B7">
        <w:rPr>
          <w:rFonts w:ascii="Times New Roman" w:hAnsi="Times New Roman" w:cs="Times New Roman"/>
          <w:b/>
          <w:color w:val="000000" w:themeColor="text1"/>
          <w:sz w:val="24"/>
          <w:szCs w:val="24"/>
        </w:rPr>
        <w:t xml:space="preserve">влечет предупреждение или наложение административного штрафа на должностных лиц в размере от 5 тысяч до 10 тысяч рублей; на лиц, осуществляющих предпринимательскую деятельность без образования юридического лица, - от 5 тысяч до 10 тысяч рублей; на юридических лиц от 60 тысяч до 80 тысяч рублей. </w:t>
      </w:r>
    </w:p>
    <w:p w:rsidR="00891D18" w:rsidRPr="00F352B7" w:rsidRDefault="00891D18" w:rsidP="00277C52">
      <w:pPr>
        <w:autoSpaceDE w:val="0"/>
        <w:autoSpaceDN w:val="0"/>
        <w:adjustRightInd w:val="0"/>
        <w:spacing w:before="240" w:after="0" w:line="240" w:lineRule="auto"/>
        <w:ind w:left="360" w:firstLine="709"/>
        <w:jc w:val="both"/>
        <w:rPr>
          <w:rFonts w:ascii="Times New Roman" w:hAnsi="Times New Roman" w:cs="Times New Roman"/>
          <w:color w:val="000000" w:themeColor="text1"/>
          <w:sz w:val="24"/>
          <w:szCs w:val="24"/>
        </w:rPr>
      </w:pPr>
      <w:r w:rsidRPr="00F352B7">
        <w:rPr>
          <w:rFonts w:ascii="Times New Roman" w:hAnsi="Times New Roman" w:cs="Times New Roman"/>
          <w:color w:val="000000" w:themeColor="text1"/>
          <w:sz w:val="24"/>
          <w:szCs w:val="24"/>
        </w:rPr>
        <w:t xml:space="preserve">      5.Уголовная ответственность работодателя.</w:t>
      </w:r>
    </w:p>
    <w:p w:rsidR="00891D18" w:rsidRPr="00F352B7" w:rsidRDefault="00891D18" w:rsidP="00277C52">
      <w:pPr>
        <w:pStyle w:val="2"/>
        <w:spacing w:line="240" w:lineRule="auto"/>
        <w:ind w:firstLine="709"/>
        <w:rPr>
          <w:rFonts w:ascii="Times New Roman" w:hAnsi="Times New Roman" w:cs="Times New Roman"/>
          <w:color w:val="000000" w:themeColor="text1"/>
          <w:sz w:val="24"/>
          <w:szCs w:val="24"/>
        </w:rPr>
      </w:pPr>
    </w:p>
    <w:p w:rsidR="00891D18" w:rsidRPr="00F352B7" w:rsidRDefault="00891D18" w:rsidP="00277C52">
      <w:pPr>
        <w:spacing w:line="240" w:lineRule="auto"/>
        <w:ind w:firstLine="709"/>
        <w:jc w:val="both"/>
        <w:rPr>
          <w:rFonts w:ascii="Times New Roman" w:hAnsi="Times New Roman" w:cs="Times New Roman"/>
          <w:color w:val="000000" w:themeColor="text1"/>
          <w:sz w:val="24"/>
          <w:szCs w:val="24"/>
        </w:rPr>
      </w:pPr>
      <w:r w:rsidRPr="00F352B7">
        <w:rPr>
          <w:rFonts w:ascii="Times New Roman" w:hAnsi="Times New Roman" w:cs="Times New Roman"/>
          <w:color w:val="000000" w:themeColor="text1"/>
          <w:sz w:val="24"/>
          <w:szCs w:val="24"/>
        </w:rPr>
        <w:t xml:space="preserve">Неправильно проведенная СОУТ может повлечь и уголовную ответственность: если следствием нарушения станет несчастный случай (травма, авария и </w:t>
      </w:r>
      <w:proofErr w:type="spellStart"/>
      <w:r w:rsidRPr="00F352B7">
        <w:rPr>
          <w:rFonts w:ascii="Times New Roman" w:hAnsi="Times New Roman" w:cs="Times New Roman"/>
          <w:color w:val="000000" w:themeColor="text1"/>
          <w:sz w:val="24"/>
          <w:szCs w:val="24"/>
        </w:rPr>
        <w:t>т</w:t>
      </w:r>
      <w:proofErr w:type="gramStart"/>
      <w:r w:rsidRPr="00F352B7">
        <w:rPr>
          <w:rFonts w:ascii="Times New Roman" w:hAnsi="Times New Roman" w:cs="Times New Roman"/>
          <w:color w:val="000000" w:themeColor="text1"/>
          <w:sz w:val="24"/>
          <w:szCs w:val="24"/>
        </w:rPr>
        <w:t>.д</w:t>
      </w:r>
      <w:proofErr w:type="spellEnd"/>
      <w:proofErr w:type="gramEnd"/>
      <w:r w:rsidRPr="00F352B7">
        <w:rPr>
          <w:rFonts w:ascii="Times New Roman" w:hAnsi="Times New Roman" w:cs="Times New Roman"/>
          <w:color w:val="000000" w:themeColor="text1"/>
          <w:sz w:val="24"/>
          <w:szCs w:val="24"/>
        </w:rPr>
        <w:t xml:space="preserve"> )</w:t>
      </w:r>
    </w:p>
    <w:p w:rsidR="00891D18" w:rsidRPr="00F352B7" w:rsidRDefault="00891D18" w:rsidP="00277C52">
      <w:pPr>
        <w:pStyle w:val="a5"/>
        <w:spacing w:line="240" w:lineRule="auto"/>
        <w:ind w:firstLine="709"/>
        <w:jc w:val="both"/>
        <w:rPr>
          <w:rFonts w:ascii="Times New Roman" w:hAnsi="Times New Roman"/>
          <w:color w:val="000000" w:themeColor="text1"/>
          <w:sz w:val="24"/>
          <w:szCs w:val="24"/>
        </w:rPr>
      </w:pPr>
      <w:r w:rsidRPr="00F352B7">
        <w:rPr>
          <w:rFonts w:ascii="Times New Roman" w:hAnsi="Times New Roman"/>
          <w:color w:val="000000" w:themeColor="text1"/>
          <w:sz w:val="24"/>
          <w:szCs w:val="24"/>
        </w:rPr>
        <w:t xml:space="preserve">Уголовная ответственность в отношении работодателя наступает в случае его доказанной вины в причинении тяжкого вреда здоровью работника или его смерти. Меры пресечения в таких случаях избираются на основании 3-х частей статьи 143 УК РФ: </w:t>
      </w:r>
    </w:p>
    <w:p w:rsidR="00891D18" w:rsidRPr="00F352B7" w:rsidRDefault="00891D18" w:rsidP="00277C52">
      <w:pPr>
        <w:numPr>
          <w:ilvl w:val="0"/>
          <w:numId w:val="1"/>
        </w:numPr>
        <w:spacing w:before="100" w:beforeAutospacing="1" w:after="100" w:afterAutospacing="1" w:line="240" w:lineRule="auto"/>
        <w:ind w:left="250" w:firstLine="709"/>
        <w:rPr>
          <w:rFonts w:ascii="Times New Roman" w:hAnsi="Times New Roman" w:cs="Times New Roman"/>
          <w:b/>
          <w:color w:val="000000" w:themeColor="text1"/>
          <w:sz w:val="24"/>
          <w:szCs w:val="24"/>
        </w:rPr>
      </w:pPr>
      <w:r w:rsidRPr="00F352B7">
        <w:rPr>
          <w:rFonts w:ascii="Times New Roman" w:hAnsi="Times New Roman" w:cs="Times New Roman"/>
          <w:b/>
          <w:bCs/>
          <w:color w:val="000000" w:themeColor="text1"/>
          <w:sz w:val="24"/>
          <w:szCs w:val="24"/>
        </w:rPr>
        <w:t>1 часть</w:t>
      </w:r>
      <w:r w:rsidRPr="00F352B7">
        <w:rPr>
          <w:rFonts w:ascii="Times New Roman" w:hAnsi="Times New Roman" w:cs="Times New Roman"/>
          <w:b/>
          <w:color w:val="000000" w:themeColor="text1"/>
          <w:sz w:val="24"/>
          <w:szCs w:val="24"/>
        </w:rPr>
        <w:t xml:space="preserve"> – причинение тяжкого вреда человеку. Наказания за такое преступление может быть следующими: </w:t>
      </w:r>
    </w:p>
    <w:p w:rsidR="00891D18" w:rsidRPr="00F352B7" w:rsidRDefault="00891D18" w:rsidP="00277C52">
      <w:pPr>
        <w:numPr>
          <w:ilvl w:val="1"/>
          <w:numId w:val="1"/>
        </w:numPr>
        <w:spacing w:before="100" w:beforeAutospacing="1" w:after="100" w:afterAutospacing="1" w:line="240" w:lineRule="auto"/>
        <w:ind w:left="500" w:firstLine="709"/>
        <w:rPr>
          <w:rFonts w:ascii="Times New Roman" w:hAnsi="Times New Roman" w:cs="Times New Roman"/>
          <w:b/>
          <w:color w:val="000000" w:themeColor="text1"/>
          <w:sz w:val="24"/>
          <w:szCs w:val="24"/>
        </w:rPr>
      </w:pPr>
      <w:r w:rsidRPr="00F352B7">
        <w:rPr>
          <w:rFonts w:ascii="Times New Roman" w:hAnsi="Times New Roman" w:cs="Times New Roman"/>
          <w:b/>
          <w:color w:val="000000" w:themeColor="text1"/>
          <w:sz w:val="24"/>
          <w:szCs w:val="24"/>
        </w:rPr>
        <w:t xml:space="preserve">административный штраф – до 400 тыс. рублей; </w:t>
      </w:r>
    </w:p>
    <w:p w:rsidR="00891D18" w:rsidRPr="00F352B7" w:rsidRDefault="00891D18" w:rsidP="00277C52">
      <w:pPr>
        <w:numPr>
          <w:ilvl w:val="1"/>
          <w:numId w:val="1"/>
        </w:numPr>
        <w:spacing w:before="100" w:beforeAutospacing="1" w:after="100" w:afterAutospacing="1" w:line="240" w:lineRule="auto"/>
        <w:ind w:left="500" w:firstLine="709"/>
        <w:rPr>
          <w:rFonts w:ascii="Times New Roman" w:hAnsi="Times New Roman" w:cs="Times New Roman"/>
          <w:b/>
          <w:color w:val="000000" w:themeColor="text1"/>
          <w:sz w:val="24"/>
          <w:szCs w:val="24"/>
        </w:rPr>
      </w:pPr>
      <w:r w:rsidRPr="00F352B7">
        <w:rPr>
          <w:rFonts w:ascii="Times New Roman" w:hAnsi="Times New Roman" w:cs="Times New Roman"/>
          <w:b/>
          <w:color w:val="000000" w:themeColor="text1"/>
          <w:sz w:val="24"/>
          <w:szCs w:val="24"/>
        </w:rPr>
        <w:t xml:space="preserve">обязательные работы – от 180 до 240 часов; </w:t>
      </w:r>
    </w:p>
    <w:p w:rsidR="00891D18" w:rsidRPr="00F352B7" w:rsidRDefault="00891D18" w:rsidP="00277C52">
      <w:pPr>
        <w:numPr>
          <w:ilvl w:val="1"/>
          <w:numId w:val="1"/>
        </w:numPr>
        <w:spacing w:before="100" w:beforeAutospacing="1" w:after="100" w:afterAutospacing="1" w:line="240" w:lineRule="auto"/>
        <w:ind w:left="500" w:firstLine="709"/>
        <w:rPr>
          <w:rFonts w:ascii="Times New Roman" w:hAnsi="Times New Roman" w:cs="Times New Roman"/>
          <w:b/>
          <w:color w:val="000000" w:themeColor="text1"/>
          <w:sz w:val="24"/>
          <w:szCs w:val="24"/>
        </w:rPr>
      </w:pPr>
      <w:r w:rsidRPr="00F352B7">
        <w:rPr>
          <w:rFonts w:ascii="Times New Roman" w:hAnsi="Times New Roman" w:cs="Times New Roman"/>
          <w:b/>
          <w:color w:val="000000" w:themeColor="text1"/>
          <w:sz w:val="24"/>
          <w:szCs w:val="24"/>
        </w:rPr>
        <w:t xml:space="preserve">исправительные работы – до 2-х лет; </w:t>
      </w:r>
    </w:p>
    <w:p w:rsidR="00891D18" w:rsidRPr="00F352B7" w:rsidRDefault="00891D18" w:rsidP="00277C52">
      <w:pPr>
        <w:numPr>
          <w:ilvl w:val="1"/>
          <w:numId w:val="1"/>
        </w:numPr>
        <w:spacing w:before="100" w:beforeAutospacing="1" w:after="100" w:afterAutospacing="1" w:line="240" w:lineRule="auto"/>
        <w:ind w:left="500" w:firstLine="709"/>
        <w:rPr>
          <w:rFonts w:ascii="Times New Roman" w:hAnsi="Times New Roman" w:cs="Times New Roman"/>
          <w:b/>
          <w:color w:val="000000" w:themeColor="text1"/>
          <w:sz w:val="24"/>
          <w:szCs w:val="24"/>
        </w:rPr>
      </w:pPr>
      <w:r w:rsidRPr="00F352B7">
        <w:rPr>
          <w:rFonts w:ascii="Times New Roman" w:hAnsi="Times New Roman" w:cs="Times New Roman"/>
          <w:b/>
          <w:color w:val="000000" w:themeColor="text1"/>
          <w:sz w:val="24"/>
          <w:szCs w:val="24"/>
        </w:rPr>
        <w:t xml:space="preserve">принудительные работы – до 1 года; </w:t>
      </w:r>
    </w:p>
    <w:p w:rsidR="00891D18" w:rsidRPr="00F352B7" w:rsidRDefault="00891D18" w:rsidP="00277C52">
      <w:pPr>
        <w:numPr>
          <w:ilvl w:val="1"/>
          <w:numId w:val="1"/>
        </w:numPr>
        <w:spacing w:before="100" w:beforeAutospacing="1" w:after="100" w:afterAutospacing="1" w:line="240" w:lineRule="auto"/>
        <w:ind w:left="500" w:firstLine="709"/>
        <w:rPr>
          <w:rFonts w:ascii="Times New Roman" w:hAnsi="Times New Roman" w:cs="Times New Roman"/>
          <w:b/>
          <w:color w:val="000000" w:themeColor="text1"/>
          <w:sz w:val="24"/>
          <w:szCs w:val="24"/>
        </w:rPr>
      </w:pPr>
      <w:r w:rsidRPr="00F352B7">
        <w:rPr>
          <w:rFonts w:ascii="Times New Roman" w:hAnsi="Times New Roman" w:cs="Times New Roman"/>
          <w:b/>
          <w:color w:val="000000" w:themeColor="text1"/>
          <w:sz w:val="24"/>
          <w:szCs w:val="24"/>
        </w:rPr>
        <w:t xml:space="preserve">лишение свободы – до 1 года. </w:t>
      </w:r>
    </w:p>
    <w:p w:rsidR="00891D18" w:rsidRPr="00F352B7" w:rsidRDefault="00891D18" w:rsidP="00277C52">
      <w:pPr>
        <w:numPr>
          <w:ilvl w:val="0"/>
          <w:numId w:val="1"/>
        </w:numPr>
        <w:spacing w:before="100" w:beforeAutospacing="1" w:after="100" w:afterAutospacing="1" w:line="240" w:lineRule="auto"/>
        <w:ind w:left="250" w:firstLine="709"/>
        <w:rPr>
          <w:rFonts w:ascii="Times New Roman" w:hAnsi="Times New Roman" w:cs="Times New Roman"/>
          <w:b/>
          <w:color w:val="000000" w:themeColor="text1"/>
          <w:sz w:val="24"/>
          <w:szCs w:val="24"/>
        </w:rPr>
      </w:pPr>
      <w:r w:rsidRPr="00F352B7">
        <w:rPr>
          <w:rFonts w:ascii="Times New Roman" w:hAnsi="Times New Roman" w:cs="Times New Roman"/>
          <w:b/>
          <w:bCs/>
          <w:color w:val="000000" w:themeColor="text1"/>
          <w:sz w:val="24"/>
          <w:szCs w:val="24"/>
        </w:rPr>
        <w:t>2 часть</w:t>
      </w:r>
      <w:r w:rsidRPr="00F352B7">
        <w:rPr>
          <w:rFonts w:ascii="Times New Roman" w:hAnsi="Times New Roman" w:cs="Times New Roman"/>
          <w:b/>
          <w:color w:val="000000" w:themeColor="text1"/>
          <w:sz w:val="24"/>
          <w:szCs w:val="24"/>
        </w:rPr>
        <w:t xml:space="preserve"> – те же действия, что предусмотрены частью 1, но повлекшие за собой смерть работника по неосторожности, предусматривают следующее наказание: </w:t>
      </w:r>
    </w:p>
    <w:p w:rsidR="00891D18" w:rsidRPr="00F352B7" w:rsidRDefault="00891D18" w:rsidP="00277C52">
      <w:pPr>
        <w:numPr>
          <w:ilvl w:val="1"/>
          <w:numId w:val="1"/>
        </w:numPr>
        <w:spacing w:before="100" w:beforeAutospacing="1" w:after="100" w:afterAutospacing="1" w:line="240" w:lineRule="auto"/>
        <w:ind w:left="500" w:firstLine="709"/>
        <w:rPr>
          <w:rFonts w:ascii="Times New Roman" w:hAnsi="Times New Roman" w:cs="Times New Roman"/>
          <w:b/>
          <w:color w:val="000000" w:themeColor="text1"/>
          <w:sz w:val="24"/>
          <w:szCs w:val="24"/>
        </w:rPr>
      </w:pPr>
      <w:r w:rsidRPr="00F352B7">
        <w:rPr>
          <w:rFonts w:ascii="Times New Roman" w:hAnsi="Times New Roman" w:cs="Times New Roman"/>
          <w:b/>
          <w:color w:val="000000" w:themeColor="text1"/>
          <w:sz w:val="24"/>
          <w:szCs w:val="24"/>
        </w:rPr>
        <w:t xml:space="preserve">принудительные работы до 4-х лет с правом лишения занимать определенные должности или заниматься определенной деятельностью сроком до 3-х лет. </w:t>
      </w:r>
    </w:p>
    <w:p w:rsidR="00891D18" w:rsidRPr="00F352B7" w:rsidRDefault="00891D18" w:rsidP="00277C52">
      <w:pPr>
        <w:numPr>
          <w:ilvl w:val="0"/>
          <w:numId w:val="1"/>
        </w:numPr>
        <w:spacing w:before="100" w:beforeAutospacing="1" w:after="100" w:afterAutospacing="1" w:line="240" w:lineRule="auto"/>
        <w:ind w:left="250" w:firstLine="709"/>
        <w:rPr>
          <w:rFonts w:ascii="Times New Roman" w:hAnsi="Times New Roman" w:cs="Times New Roman"/>
          <w:b/>
          <w:color w:val="000000" w:themeColor="text1"/>
          <w:sz w:val="24"/>
          <w:szCs w:val="24"/>
        </w:rPr>
      </w:pPr>
      <w:r w:rsidRPr="00F352B7">
        <w:rPr>
          <w:rFonts w:ascii="Times New Roman" w:hAnsi="Times New Roman" w:cs="Times New Roman"/>
          <w:b/>
          <w:bCs/>
          <w:color w:val="000000" w:themeColor="text1"/>
          <w:sz w:val="24"/>
          <w:szCs w:val="24"/>
        </w:rPr>
        <w:t>3 часть</w:t>
      </w:r>
      <w:r w:rsidRPr="00F352B7">
        <w:rPr>
          <w:rFonts w:ascii="Times New Roman" w:hAnsi="Times New Roman" w:cs="Times New Roman"/>
          <w:b/>
          <w:color w:val="000000" w:themeColor="text1"/>
          <w:sz w:val="24"/>
          <w:szCs w:val="24"/>
        </w:rPr>
        <w:t xml:space="preserve"> – правонарушения, повлекшие смерть 2-х и более лиц, влекут за собой такие наказания: </w:t>
      </w:r>
    </w:p>
    <w:p w:rsidR="00891D18" w:rsidRPr="00F352B7" w:rsidRDefault="00891D18" w:rsidP="00277C52">
      <w:pPr>
        <w:numPr>
          <w:ilvl w:val="1"/>
          <w:numId w:val="1"/>
        </w:numPr>
        <w:spacing w:before="100" w:beforeAutospacing="1" w:after="100" w:afterAutospacing="1" w:line="240" w:lineRule="auto"/>
        <w:ind w:left="500" w:firstLine="709"/>
        <w:rPr>
          <w:rFonts w:ascii="Times New Roman" w:hAnsi="Times New Roman" w:cs="Times New Roman"/>
          <w:b/>
          <w:color w:val="000000" w:themeColor="text1"/>
          <w:sz w:val="24"/>
          <w:szCs w:val="24"/>
        </w:rPr>
      </w:pPr>
      <w:r w:rsidRPr="00F352B7">
        <w:rPr>
          <w:rFonts w:ascii="Times New Roman" w:hAnsi="Times New Roman" w:cs="Times New Roman"/>
          <w:b/>
          <w:color w:val="000000" w:themeColor="text1"/>
          <w:sz w:val="24"/>
          <w:szCs w:val="24"/>
        </w:rPr>
        <w:t xml:space="preserve">принудительные работы сроком до 5-ти лет; </w:t>
      </w:r>
    </w:p>
    <w:p w:rsidR="00891D18" w:rsidRPr="00F352B7" w:rsidRDefault="00891D18" w:rsidP="00277C52">
      <w:pPr>
        <w:numPr>
          <w:ilvl w:val="1"/>
          <w:numId w:val="1"/>
        </w:numPr>
        <w:spacing w:before="100" w:beforeAutospacing="1" w:after="100" w:afterAutospacing="1" w:line="240" w:lineRule="auto"/>
        <w:ind w:left="500" w:firstLine="709"/>
        <w:rPr>
          <w:rFonts w:ascii="Times New Roman" w:hAnsi="Times New Roman" w:cs="Times New Roman"/>
          <w:b/>
          <w:color w:val="000000" w:themeColor="text1"/>
          <w:sz w:val="24"/>
          <w:szCs w:val="24"/>
        </w:rPr>
      </w:pPr>
      <w:r w:rsidRPr="00F352B7">
        <w:rPr>
          <w:rFonts w:ascii="Times New Roman" w:hAnsi="Times New Roman" w:cs="Times New Roman"/>
          <w:b/>
          <w:color w:val="000000" w:themeColor="text1"/>
          <w:sz w:val="24"/>
          <w:szCs w:val="24"/>
        </w:rPr>
        <w:t xml:space="preserve">лишение свободы до 5 лет с правом лишения занимать определенные должности или заниматься конкретной деятельностью сроком до 3-х лет. </w:t>
      </w:r>
    </w:p>
    <w:p w:rsidR="00891D18" w:rsidRPr="00F352B7" w:rsidRDefault="00891D18" w:rsidP="00277C52">
      <w:pPr>
        <w:spacing w:after="0" w:line="240" w:lineRule="auto"/>
        <w:ind w:firstLine="709"/>
        <w:jc w:val="both"/>
        <w:rPr>
          <w:rFonts w:ascii="Times New Roman" w:eastAsia="Times New Roman" w:hAnsi="Times New Roman" w:cs="Times New Roman"/>
          <w:color w:val="000000" w:themeColor="text1"/>
          <w:sz w:val="24"/>
          <w:szCs w:val="24"/>
        </w:rPr>
      </w:pPr>
      <w:r w:rsidRPr="00F352B7">
        <w:rPr>
          <w:rFonts w:ascii="Times New Roman" w:eastAsia="Times New Roman" w:hAnsi="Times New Roman" w:cs="Times New Roman"/>
          <w:color w:val="000000" w:themeColor="text1"/>
          <w:sz w:val="24"/>
          <w:szCs w:val="24"/>
        </w:rPr>
        <w:t xml:space="preserve">      </w:t>
      </w:r>
    </w:p>
    <w:p w:rsidR="00891D18" w:rsidRPr="00F352B7" w:rsidRDefault="00891D18" w:rsidP="00277C52">
      <w:pPr>
        <w:spacing w:after="0" w:line="240" w:lineRule="auto"/>
        <w:ind w:firstLine="709"/>
        <w:jc w:val="both"/>
        <w:rPr>
          <w:rFonts w:ascii="Times New Roman" w:eastAsia="Times New Roman" w:hAnsi="Times New Roman" w:cs="Times New Roman"/>
          <w:color w:val="000000" w:themeColor="text1"/>
          <w:sz w:val="24"/>
          <w:szCs w:val="24"/>
        </w:rPr>
      </w:pPr>
      <w:r w:rsidRPr="00F352B7">
        <w:rPr>
          <w:rFonts w:ascii="Times New Roman" w:eastAsia="Times New Roman" w:hAnsi="Times New Roman" w:cs="Times New Roman"/>
          <w:color w:val="000000" w:themeColor="text1"/>
          <w:sz w:val="24"/>
          <w:szCs w:val="24"/>
        </w:rPr>
        <w:t xml:space="preserve">В настоящее время на рынке специальной оценки условий труда продолжают оказывать услуги организации, которые </w:t>
      </w:r>
      <w:r w:rsidRPr="00F352B7">
        <w:rPr>
          <w:rFonts w:ascii="Times New Roman" w:eastAsia="Times New Roman" w:hAnsi="Times New Roman" w:cs="Times New Roman"/>
          <w:i/>
          <w:iCs/>
          <w:color w:val="000000" w:themeColor="text1"/>
          <w:sz w:val="24"/>
          <w:szCs w:val="24"/>
        </w:rPr>
        <w:t>не соответствуют требованиям Федерального закона от 28.12.2013 №426-ФЗ "О специальной оценке условий труда"</w:t>
      </w:r>
      <w:r w:rsidRPr="00F352B7">
        <w:rPr>
          <w:rFonts w:ascii="Times New Roman" w:eastAsia="Times New Roman" w:hAnsi="Times New Roman" w:cs="Times New Roman"/>
          <w:color w:val="000000" w:themeColor="text1"/>
          <w:sz w:val="24"/>
          <w:szCs w:val="24"/>
        </w:rPr>
        <w:t xml:space="preserve">, которые ни за что не отвечают. Воспользовавшись услугами такой </w:t>
      </w:r>
      <w:proofErr w:type="gramStart"/>
      <w:r w:rsidRPr="00F352B7">
        <w:rPr>
          <w:rFonts w:ascii="Times New Roman" w:eastAsia="Times New Roman" w:hAnsi="Times New Roman" w:cs="Times New Roman"/>
          <w:color w:val="000000" w:themeColor="text1"/>
          <w:sz w:val="24"/>
          <w:szCs w:val="24"/>
        </w:rPr>
        <w:t>компании</w:t>
      </w:r>
      <w:proofErr w:type="gramEnd"/>
      <w:r w:rsidRPr="00F352B7">
        <w:rPr>
          <w:rFonts w:ascii="Times New Roman" w:eastAsia="Times New Roman" w:hAnsi="Times New Roman" w:cs="Times New Roman"/>
          <w:color w:val="000000" w:themeColor="text1"/>
          <w:sz w:val="24"/>
          <w:szCs w:val="24"/>
        </w:rPr>
        <w:t xml:space="preserve"> Заказчик может обречь себя на </w:t>
      </w:r>
      <w:r w:rsidRPr="00F352B7">
        <w:rPr>
          <w:rFonts w:ascii="Times New Roman" w:eastAsia="Times New Roman" w:hAnsi="Times New Roman" w:cs="Times New Roman"/>
          <w:b/>
          <w:bCs/>
          <w:color w:val="000000" w:themeColor="text1"/>
          <w:sz w:val="24"/>
          <w:szCs w:val="24"/>
        </w:rPr>
        <w:t>обоснованные претензии</w:t>
      </w:r>
      <w:r w:rsidRPr="00F352B7">
        <w:rPr>
          <w:rFonts w:ascii="Times New Roman" w:eastAsia="Times New Roman" w:hAnsi="Times New Roman" w:cs="Times New Roman"/>
          <w:color w:val="000000" w:themeColor="text1"/>
          <w:sz w:val="24"/>
          <w:szCs w:val="24"/>
        </w:rPr>
        <w:t xml:space="preserve"> контролирующих органов, судебных инстанций и требований работников к качественному проведению СОУТ.</w:t>
      </w:r>
    </w:p>
    <w:p w:rsidR="00891D18" w:rsidRPr="00F352B7" w:rsidRDefault="00891D18" w:rsidP="00277C52">
      <w:pPr>
        <w:spacing w:after="0" w:line="240" w:lineRule="auto"/>
        <w:ind w:firstLine="709"/>
        <w:jc w:val="both"/>
        <w:rPr>
          <w:rFonts w:ascii="Times New Roman" w:eastAsia="Times New Roman" w:hAnsi="Times New Roman" w:cs="Times New Roman"/>
          <w:color w:val="000000" w:themeColor="text1"/>
          <w:sz w:val="24"/>
          <w:szCs w:val="24"/>
        </w:rPr>
      </w:pPr>
      <w:r w:rsidRPr="00F352B7">
        <w:rPr>
          <w:rFonts w:ascii="Times New Roman" w:eastAsia="Times New Roman" w:hAnsi="Times New Roman" w:cs="Times New Roman"/>
          <w:color w:val="000000" w:themeColor="text1"/>
          <w:sz w:val="24"/>
          <w:szCs w:val="24"/>
        </w:rPr>
        <w:t xml:space="preserve"> </w:t>
      </w:r>
    </w:p>
    <w:p w:rsidR="00891D18" w:rsidRPr="00F352B7" w:rsidRDefault="00891D18" w:rsidP="00277C52">
      <w:pPr>
        <w:spacing w:after="0" w:line="240" w:lineRule="auto"/>
        <w:ind w:firstLine="709"/>
        <w:jc w:val="both"/>
        <w:rPr>
          <w:rFonts w:ascii="Times New Roman" w:eastAsia="Times New Roman" w:hAnsi="Times New Roman" w:cs="Times New Roman"/>
          <w:color w:val="000000" w:themeColor="text1"/>
          <w:sz w:val="24"/>
          <w:szCs w:val="24"/>
        </w:rPr>
      </w:pPr>
      <w:r w:rsidRPr="00F352B7">
        <w:rPr>
          <w:rFonts w:ascii="Times New Roman" w:eastAsia="Times New Roman" w:hAnsi="Times New Roman" w:cs="Times New Roman"/>
          <w:b/>
          <w:bCs/>
          <w:color w:val="000000" w:themeColor="text1"/>
          <w:sz w:val="24"/>
          <w:szCs w:val="24"/>
        </w:rPr>
        <w:t xml:space="preserve">В 2018 году  </w:t>
      </w:r>
      <w:r w:rsidRPr="00F352B7">
        <w:rPr>
          <w:rFonts w:ascii="Times New Roman" w:eastAsia="Times New Roman" w:hAnsi="Times New Roman" w:cs="Times New Roman"/>
          <w:color w:val="000000" w:themeColor="text1"/>
          <w:sz w:val="24"/>
          <w:szCs w:val="24"/>
        </w:rPr>
        <w:t>Минтруд России продолжит исправлять недочеты в нормативной базе проведения специальной оценки условий труда:</w:t>
      </w:r>
    </w:p>
    <w:p w:rsidR="00891D18" w:rsidRPr="00F352B7" w:rsidRDefault="00891D18" w:rsidP="00277C52">
      <w:pPr>
        <w:numPr>
          <w:ilvl w:val="0"/>
          <w:numId w:val="4"/>
        </w:numPr>
        <w:spacing w:after="0" w:line="240" w:lineRule="auto"/>
        <w:ind w:firstLine="709"/>
        <w:jc w:val="both"/>
        <w:rPr>
          <w:rFonts w:ascii="Times New Roman" w:eastAsia="Times New Roman" w:hAnsi="Times New Roman" w:cs="Times New Roman"/>
          <w:color w:val="000000" w:themeColor="text1"/>
          <w:sz w:val="24"/>
          <w:szCs w:val="24"/>
        </w:rPr>
      </w:pPr>
      <w:r w:rsidRPr="00F352B7">
        <w:rPr>
          <w:rFonts w:ascii="Times New Roman" w:eastAsia="Times New Roman" w:hAnsi="Times New Roman" w:cs="Times New Roman"/>
          <w:color w:val="000000" w:themeColor="text1"/>
          <w:sz w:val="24"/>
          <w:szCs w:val="24"/>
        </w:rPr>
        <w:t>Так планируется заново включить в критерии оценки пульсацию освещенности, по которой, кстати, при проведении аттестации рабочих мест по условиям труда наблюдались вредные условия труда офисных работников.</w:t>
      </w:r>
    </w:p>
    <w:p w:rsidR="00891D18" w:rsidRPr="00F352B7" w:rsidRDefault="00891D18" w:rsidP="00277C52">
      <w:pPr>
        <w:numPr>
          <w:ilvl w:val="0"/>
          <w:numId w:val="4"/>
        </w:numPr>
        <w:spacing w:after="0" w:line="240" w:lineRule="auto"/>
        <w:ind w:firstLine="709"/>
        <w:jc w:val="both"/>
        <w:rPr>
          <w:rFonts w:ascii="Times New Roman" w:eastAsia="Times New Roman" w:hAnsi="Times New Roman" w:cs="Times New Roman"/>
          <w:color w:val="000000" w:themeColor="text1"/>
          <w:sz w:val="24"/>
          <w:szCs w:val="24"/>
        </w:rPr>
      </w:pPr>
      <w:r w:rsidRPr="00F352B7">
        <w:rPr>
          <w:rFonts w:ascii="Times New Roman" w:eastAsia="Times New Roman" w:hAnsi="Times New Roman" w:cs="Times New Roman"/>
          <w:color w:val="000000" w:themeColor="text1"/>
          <w:sz w:val="24"/>
          <w:szCs w:val="24"/>
        </w:rPr>
        <w:lastRenderedPageBreak/>
        <w:t xml:space="preserve"> Увеличится количество проверок субъектов предпринимательской деятельности на предмет соответствия требованиям законодательства, в т.ч. по охране труда, соблюдения Федерального закона от 28.12.2013 №426-ФЗ "О специальной оценке условий труда", правильности оформления трудовых договоров, предоставления работникам гарантий и компенсаций, направления их на медицинские осмотры.</w:t>
      </w:r>
    </w:p>
    <w:p w:rsidR="00891D18" w:rsidRPr="00F352B7" w:rsidRDefault="00891D18" w:rsidP="00277C52">
      <w:pPr>
        <w:numPr>
          <w:ilvl w:val="0"/>
          <w:numId w:val="4"/>
        </w:numPr>
        <w:spacing w:after="0" w:line="240" w:lineRule="auto"/>
        <w:ind w:firstLine="709"/>
        <w:jc w:val="both"/>
        <w:rPr>
          <w:rFonts w:ascii="Times New Roman" w:eastAsia="Times New Roman" w:hAnsi="Times New Roman" w:cs="Times New Roman"/>
          <w:color w:val="000000" w:themeColor="text1"/>
          <w:sz w:val="24"/>
          <w:szCs w:val="24"/>
        </w:rPr>
      </w:pPr>
      <w:r w:rsidRPr="00F352B7">
        <w:rPr>
          <w:rFonts w:ascii="Times New Roman" w:eastAsia="Times New Roman" w:hAnsi="Times New Roman" w:cs="Times New Roman"/>
          <w:color w:val="000000" w:themeColor="text1"/>
          <w:sz w:val="24"/>
          <w:szCs w:val="24"/>
        </w:rPr>
        <w:t>Увеличится количество обращений предприятий и организаций за получением услуги специальной оценки условий труда с целью недопущения применения штрафных санкций и выполнения требований законодательства о специальной оценке условий труда.</w:t>
      </w:r>
    </w:p>
    <w:p w:rsidR="00891D18" w:rsidRPr="00F352B7" w:rsidRDefault="00891D18" w:rsidP="00277C52">
      <w:pPr>
        <w:spacing w:after="0" w:line="240" w:lineRule="auto"/>
        <w:ind w:firstLine="709"/>
        <w:jc w:val="both"/>
        <w:rPr>
          <w:rFonts w:ascii="Times New Roman" w:eastAsia="Times New Roman" w:hAnsi="Times New Roman" w:cs="Times New Roman"/>
          <w:color w:val="000000" w:themeColor="text1"/>
          <w:sz w:val="24"/>
          <w:szCs w:val="24"/>
        </w:rPr>
      </w:pPr>
    </w:p>
    <w:p w:rsidR="00891D18" w:rsidRPr="00F352B7" w:rsidRDefault="00891D18" w:rsidP="00277C52">
      <w:pPr>
        <w:spacing w:after="0" w:line="240" w:lineRule="auto"/>
        <w:ind w:firstLine="709"/>
        <w:jc w:val="both"/>
        <w:rPr>
          <w:rFonts w:ascii="Times New Roman" w:eastAsia="Times New Roman" w:hAnsi="Times New Roman" w:cs="Times New Roman"/>
          <w:color w:val="000000" w:themeColor="text1"/>
          <w:sz w:val="24"/>
          <w:szCs w:val="24"/>
        </w:rPr>
      </w:pPr>
      <w:r w:rsidRPr="00F352B7">
        <w:rPr>
          <w:rFonts w:ascii="Times New Roman" w:eastAsia="Times New Roman" w:hAnsi="Times New Roman" w:cs="Times New Roman"/>
          <w:color w:val="000000" w:themeColor="text1"/>
          <w:sz w:val="24"/>
          <w:szCs w:val="24"/>
        </w:rPr>
        <w:t xml:space="preserve">ГИТ в РХ начаты </w:t>
      </w:r>
      <w:proofErr w:type="spellStart"/>
      <w:r w:rsidRPr="00F352B7">
        <w:rPr>
          <w:rFonts w:ascii="Times New Roman" w:eastAsia="Times New Roman" w:hAnsi="Times New Roman" w:cs="Times New Roman"/>
          <w:color w:val="000000" w:themeColor="text1"/>
          <w:sz w:val="24"/>
          <w:szCs w:val="24"/>
        </w:rPr>
        <w:t>надзорно-контрольные</w:t>
      </w:r>
      <w:proofErr w:type="spellEnd"/>
      <w:r w:rsidRPr="00F352B7">
        <w:rPr>
          <w:rFonts w:ascii="Times New Roman" w:eastAsia="Times New Roman" w:hAnsi="Times New Roman" w:cs="Times New Roman"/>
          <w:color w:val="000000" w:themeColor="text1"/>
          <w:sz w:val="24"/>
          <w:szCs w:val="24"/>
        </w:rPr>
        <w:t xml:space="preserve"> мероприятия в отношении всех </w:t>
      </w:r>
      <w:proofErr w:type="gramStart"/>
      <w:r w:rsidRPr="00F352B7">
        <w:rPr>
          <w:rFonts w:ascii="Times New Roman" w:eastAsia="Times New Roman" w:hAnsi="Times New Roman" w:cs="Times New Roman"/>
          <w:color w:val="000000" w:themeColor="text1"/>
          <w:sz w:val="24"/>
          <w:szCs w:val="24"/>
        </w:rPr>
        <w:t>х</w:t>
      </w:r>
      <w:proofErr w:type="gramEnd"/>
      <w:r w:rsidRPr="00F352B7">
        <w:rPr>
          <w:rFonts w:ascii="Times New Roman" w:eastAsia="Times New Roman" w:hAnsi="Times New Roman" w:cs="Times New Roman"/>
          <w:color w:val="000000" w:themeColor="text1"/>
          <w:sz w:val="24"/>
          <w:szCs w:val="24"/>
        </w:rPr>
        <w:t xml:space="preserve">.с. не прошедших СОУТ. </w:t>
      </w:r>
    </w:p>
    <w:p w:rsidR="00891D18" w:rsidRPr="00F352B7" w:rsidRDefault="00891D18" w:rsidP="00277C52">
      <w:pPr>
        <w:spacing w:after="0" w:line="240" w:lineRule="auto"/>
        <w:ind w:firstLine="709"/>
        <w:jc w:val="both"/>
        <w:rPr>
          <w:rFonts w:ascii="Times New Roman" w:eastAsia="Times New Roman" w:hAnsi="Times New Roman" w:cs="Times New Roman"/>
          <w:color w:val="000000" w:themeColor="text1"/>
          <w:sz w:val="24"/>
          <w:szCs w:val="24"/>
        </w:rPr>
      </w:pPr>
      <w:r w:rsidRPr="00F352B7">
        <w:rPr>
          <w:rFonts w:ascii="Times New Roman" w:eastAsia="Times New Roman" w:hAnsi="Times New Roman" w:cs="Times New Roman"/>
          <w:color w:val="000000" w:themeColor="text1"/>
          <w:sz w:val="24"/>
          <w:szCs w:val="24"/>
        </w:rPr>
        <w:t>В тех х</w:t>
      </w:r>
      <w:proofErr w:type="gramStart"/>
      <w:r w:rsidRPr="00F352B7">
        <w:rPr>
          <w:rFonts w:ascii="Times New Roman" w:eastAsia="Times New Roman" w:hAnsi="Times New Roman" w:cs="Times New Roman"/>
          <w:color w:val="000000" w:themeColor="text1"/>
          <w:sz w:val="24"/>
          <w:szCs w:val="24"/>
        </w:rPr>
        <w:t>.с</w:t>
      </w:r>
      <w:proofErr w:type="gramEnd"/>
      <w:r w:rsidRPr="00F352B7">
        <w:rPr>
          <w:rFonts w:ascii="Times New Roman" w:eastAsia="Times New Roman" w:hAnsi="Times New Roman" w:cs="Times New Roman"/>
          <w:color w:val="000000" w:themeColor="text1"/>
          <w:sz w:val="24"/>
          <w:szCs w:val="24"/>
        </w:rPr>
        <w:t xml:space="preserve">, где СОУТ пройдена, я рекомендую обратиться к проверочным листам для самопроверки. </w:t>
      </w:r>
    </w:p>
    <w:p w:rsidR="00891D18" w:rsidRPr="00F352B7" w:rsidRDefault="00891D18" w:rsidP="00277C52">
      <w:pPr>
        <w:spacing w:after="0" w:line="240" w:lineRule="auto"/>
        <w:ind w:firstLine="709"/>
        <w:jc w:val="both"/>
        <w:rPr>
          <w:rFonts w:ascii="Times New Roman" w:eastAsia="Times New Roman" w:hAnsi="Times New Roman" w:cs="Times New Roman"/>
          <w:color w:val="000000" w:themeColor="text1"/>
          <w:sz w:val="24"/>
          <w:szCs w:val="24"/>
        </w:rPr>
      </w:pPr>
      <w:r w:rsidRPr="00F352B7">
        <w:rPr>
          <w:rFonts w:ascii="Times New Roman" w:eastAsia="Times New Roman" w:hAnsi="Times New Roman" w:cs="Times New Roman"/>
          <w:color w:val="000000" w:themeColor="text1"/>
          <w:sz w:val="24"/>
          <w:szCs w:val="24"/>
        </w:rPr>
        <w:t>Проверочный лист утвержден приказом Федеральной службы по труду и занятости от 10 ноября 2017 г. № 655 «Об утверждении форм проверочных листов (списков контрольных вопросов) для осуществления федерального государственного надзора за соблюдением трудового законодательства и иных нормативных правовых актов, содержащих нормы трудового права».</w:t>
      </w:r>
    </w:p>
    <w:p w:rsidR="00891D18" w:rsidRPr="00F352B7" w:rsidRDefault="00891D18" w:rsidP="00277C52">
      <w:pPr>
        <w:spacing w:after="0" w:line="240" w:lineRule="auto"/>
        <w:ind w:firstLine="709"/>
        <w:jc w:val="both"/>
        <w:rPr>
          <w:rFonts w:ascii="Times New Roman" w:eastAsia="Times New Roman" w:hAnsi="Times New Roman" w:cs="Times New Roman"/>
          <w:color w:val="000000" w:themeColor="text1"/>
          <w:sz w:val="24"/>
          <w:szCs w:val="24"/>
        </w:rPr>
      </w:pPr>
      <w:r w:rsidRPr="00F352B7">
        <w:rPr>
          <w:rFonts w:ascii="Times New Roman" w:eastAsia="Times New Roman" w:hAnsi="Times New Roman" w:cs="Times New Roman"/>
          <w:color w:val="000000" w:themeColor="text1"/>
          <w:sz w:val="24"/>
          <w:szCs w:val="24"/>
        </w:rPr>
        <w:t xml:space="preserve">Перечень вопросов, отражающих содержание требований, ответы на которые однозначно свидетельствуют о соблюдении или несоблюдении юридическим лицом, индивидуальным предпринимателем обязательных требований, составляющих предмет проверки: </w:t>
      </w:r>
      <w:proofErr w:type="spellStart"/>
      <w:proofErr w:type="gramStart"/>
      <w:r w:rsidRPr="00F352B7">
        <w:rPr>
          <w:rFonts w:ascii="Times New Roman" w:eastAsia="Times New Roman" w:hAnsi="Times New Roman" w:cs="Times New Roman"/>
          <w:color w:val="000000" w:themeColor="text1"/>
          <w:sz w:val="24"/>
          <w:szCs w:val="24"/>
        </w:rPr>
        <w:t>п</w:t>
      </w:r>
      <w:proofErr w:type="spellEnd"/>
      <w:proofErr w:type="gramEnd"/>
      <w:r w:rsidRPr="00F352B7">
        <w:rPr>
          <w:rFonts w:ascii="Times New Roman" w:eastAsia="Times New Roman" w:hAnsi="Times New Roman" w:cs="Times New Roman"/>
          <w:color w:val="000000" w:themeColor="text1"/>
          <w:sz w:val="24"/>
          <w:szCs w:val="24"/>
        </w:rPr>
        <w:t>/л №21; содержит 17 вопросов.</w:t>
      </w:r>
    </w:p>
    <w:p w:rsidR="00891D18" w:rsidRPr="00F352B7" w:rsidRDefault="00891D18" w:rsidP="00277C52">
      <w:pPr>
        <w:spacing w:after="0" w:line="240" w:lineRule="auto"/>
        <w:ind w:firstLine="709"/>
        <w:jc w:val="both"/>
        <w:rPr>
          <w:rFonts w:ascii="Times New Roman" w:eastAsia="Times New Roman" w:hAnsi="Times New Roman" w:cs="Times New Roman"/>
          <w:color w:val="000000" w:themeColor="text1"/>
          <w:sz w:val="24"/>
          <w:szCs w:val="24"/>
        </w:rPr>
      </w:pPr>
    </w:p>
    <w:p w:rsidR="00891D18" w:rsidRPr="00F352B7" w:rsidRDefault="00891D18" w:rsidP="00277C52">
      <w:pPr>
        <w:spacing w:after="0" w:line="240" w:lineRule="auto"/>
        <w:ind w:firstLine="709"/>
        <w:jc w:val="center"/>
        <w:rPr>
          <w:rFonts w:ascii="Times New Roman" w:eastAsia="Times New Roman" w:hAnsi="Times New Roman" w:cs="Times New Roman"/>
          <w:color w:val="000000" w:themeColor="text1"/>
          <w:sz w:val="24"/>
          <w:szCs w:val="24"/>
        </w:rPr>
      </w:pPr>
      <w:r w:rsidRPr="00F352B7">
        <w:rPr>
          <w:rFonts w:ascii="Times New Roman" w:eastAsia="Times New Roman" w:hAnsi="Times New Roman" w:cs="Times New Roman"/>
          <w:color w:val="000000" w:themeColor="text1"/>
          <w:sz w:val="24"/>
          <w:szCs w:val="24"/>
        </w:rPr>
        <w:t>Спасибо за внимание!</w:t>
      </w:r>
    </w:p>
    <w:p w:rsidR="00891D18" w:rsidRPr="00F352B7" w:rsidRDefault="00891D18" w:rsidP="00277C52">
      <w:pPr>
        <w:spacing w:after="0" w:line="240" w:lineRule="auto"/>
        <w:ind w:firstLine="709"/>
        <w:jc w:val="both"/>
        <w:rPr>
          <w:rFonts w:ascii="Times New Roman" w:eastAsia="Times New Roman" w:hAnsi="Times New Roman" w:cs="Times New Roman"/>
          <w:color w:val="000000" w:themeColor="text1"/>
          <w:sz w:val="24"/>
          <w:szCs w:val="24"/>
        </w:rPr>
      </w:pPr>
    </w:p>
    <w:p w:rsidR="00C42BD0" w:rsidRPr="00F352B7" w:rsidRDefault="00C42BD0" w:rsidP="00277C52">
      <w:pPr>
        <w:spacing w:line="240" w:lineRule="auto"/>
        <w:ind w:firstLine="709"/>
        <w:rPr>
          <w:rFonts w:ascii="Times New Roman" w:hAnsi="Times New Roman" w:cs="Times New Roman"/>
          <w:color w:val="000000" w:themeColor="text1"/>
          <w:sz w:val="24"/>
          <w:szCs w:val="24"/>
        </w:rPr>
      </w:pPr>
    </w:p>
    <w:sectPr w:rsidR="00C42BD0" w:rsidRPr="00F352B7" w:rsidSect="003B6FFB">
      <w:foot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2BD0" w:rsidRDefault="00C42BD0" w:rsidP="00C42BD0">
      <w:pPr>
        <w:spacing w:after="0" w:line="240" w:lineRule="auto"/>
      </w:pPr>
      <w:r>
        <w:separator/>
      </w:r>
    </w:p>
  </w:endnote>
  <w:endnote w:type="continuationSeparator" w:id="1">
    <w:p w:rsidR="00C42BD0" w:rsidRDefault="00C42BD0" w:rsidP="00C42B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RobotoSlab">
    <w:altName w:val="Times New Roman"/>
    <w:charset w:val="00"/>
    <w:family w:val="auto"/>
    <w:pitch w:val="default"/>
    <w:sig w:usb0="00000000" w:usb1="00000000" w:usb2="00000000" w:usb3="00000000" w:csb0="00000000" w:csb1="00000000"/>
  </w:font>
  <w:font w:name="Trebuchet MS">
    <w:panose1 w:val="020B0603020202020204"/>
    <w:charset w:val="CC"/>
    <w:family w:val="swiss"/>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01049"/>
      <w:docPartObj>
        <w:docPartGallery w:val="Page Numbers (Bottom of Page)"/>
        <w:docPartUnique/>
      </w:docPartObj>
    </w:sdtPr>
    <w:sdtContent>
      <w:p w:rsidR="00DB5117" w:rsidRDefault="00B66D6F">
        <w:pPr>
          <w:pStyle w:val="a3"/>
          <w:jc w:val="center"/>
        </w:pPr>
        <w:r>
          <w:fldChar w:fldCharType="begin"/>
        </w:r>
        <w:r w:rsidR="0068754C">
          <w:instrText xml:space="preserve"> PAGE   \* MERGEFORMAT </w:instrText>
        </w:r>
        <w:r>
          <w:fldChar w:fldCharType="separate"/>
        </w:r>
        <w:r w:rsidR="00F352B7">
          <w:rPr>
            <w:noProof/>
          </w:rPr>
          <w:t>9</w:t>
        </w:r>
        <w:r>
          <w:fldChar w:fldCharType="end"/>
        </w:r>
      </w:p>
    </w:sdtContent>
  </w:sdt>
  <w:p w:rsidR="00DB5117" w:rsidRDefault="00F352B7">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2BD0" w:rsidRDefault="00C42BD0" w:rsidP="00C42BD0">
      <w:pPr>
        <w:spacing w:after="0" w:line="240" w:lineRule="auto"/>
      </w:pPr>
      <w:r>
        <w:separator/>
      </w:r>
    </w:p>
  </w:footnote>
  <w:footnote w:type="continuationSeparator" w:id="1">
    <w:p w:rsidR="00C42BD0" w:rsidRDefault="00C42BD0" w:rsidP="00C42BD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1E6BE8"/>
    <w:multiLevelType w:val="multilevel"/>
    <w:tmpl w:val="C8F4F0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03751FF"/>
    <w:multiLevelType w:val="hybridMultilevel"/>
    <w:tmpl w:val="DF182F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A605026"/>
    <w:multiLevelType w:val="hybridMultilevel"/>
    <w:tmpl w:val="55A052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D3161C5"/>
    <w:multiLevelType w:val="hybridMultilevel"/>
    <w:tmpl w:val="AA840F4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C122FEB"/>
    <w:multiLevelType w:val="hybridMultilevel"/>
    <w:tmpl w:val="C3C620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useFELayout/>
  </w:compat>
  <w:rsids>
    <w:rsidRoot w:val="004900DF"/>
    <w:rsid w:val="00186531"/>
    <w:rsid w:val="00277C52"/>
    <w:rsid w:val="0028191C"/>
    <w:rsid w:val="003012EE"/>
    <w:rsid w:val="00343BCD"/>
    <w:rsid w:val="004900DF"/>
    <w:rsid w:val="0068754C"/>
    <w:rsid w:val="00886969"/>
    <w:rsid w:val="00891D18"/>
    <w:rsid w:val="00A41986"/>
    <w:rsid w:val="00B66D6F"/>
    <w:rsid w:val="00C42BD0"/>
    <w:rsid w:val="00F352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2BD0"/>
  </w:style>
  <w:style w:type="paragraph" w:styleId="2">
    <w:name w:val="heading 2"/>
    <w:basedOn w:val="a"/>
    <w:next w:val="a"/>
    <w:link w:val="20"/>
    <w:uiPriority w:val="9"/>
    <w:semiHidden/>
    <w:unhideWhenUsed/>
    <w:qFormat/>
    <w:rsid w:val="00891D18"/>
    <w:pPr>
      <w:spacing w:before="200" w:after="0"/>
      <w:outlineLvl w:val="1"/>
    </w:pPr>
    <w:rPr>
      <w:rFonts w:asciiTheme="majorHAnsi" w:eastAsiaTheme="majorEastAsia" w:hAnsiTheme="majorHAnsi" w:cstheme="majorBid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4900DF"/>
    <w:pPr>
      <w:tabs>
        <w:tab w:val="center" w:pos="4677"/>
        <w:tab w:val="right" w:pos="9355"/>
      </w:tabs>
      <w:spacing w:after="0" w:line="240" w:lineRule="auto"/>
    </w:pPr>
  </w:style>
  <w:style w:type="character" w:customStyle="1" w:styleId="a4">
    <w:name w:val="Нижний колонтитул Знак"/>
    <w:basedOn w:val="a0"/>
    <w:link w:val="a3"/>
    <w:uiPriority w:val="99"/>
    <w:rsid w:val="004900DF"/>
  </w:style>
  <w:style w:type="character" w:customStyle="1" w:styleId="20">
    <w:name w:val="Заголовок 2 Знак"/>
    <w:basedOn w:val="a0"/>
    <w:link w:val="2"/>
    <w:uiPriority w:val="9"/>
    <w:semiHidden/>
    <w:rsid w:val="00891D18"/>
    <w:rPr>
      <w:rFonts w:asciiTheme="majorHAnsi" w:eastAsiaTheme="majorEastAsia" w:hAnsiTheme="majorHAnsi" w:cstheme="majorBidi"/>
      <w:b/>
      <w:bCs/>
      <w:sz w:val="26"/>
      <w:szCs w:val="26"/>
    </w:rPr>
  </w:style>
  <w:style w:type="paragraph" w:styleId="a5">
    <w:name w:val="Normal (Web)"/>
    <w:basedOn w:val="a"/>
    <w:uiPriority w:val="99"/>
    <w:unhideWhenUsed/>
    <w:rsid w:val="00891D18"/>
    <w:pPr>
      <w:spacing w:after="0" w:line="384" w:lineRule="atLeast"/>
    </w:pPr>
    <w:rPr>
      <w:rFonts w:ascii="RobotoSlab" w:eastAsia="Times New Roman" w:hAnsi="RobotoSlab" w:cs="Times New Roman"/>
      <w:sz w:val="15"/>
      <w:szCs w:val="15"/>
    </w:rPr>
  </w:style>
  <w:style w:type="paragraph" w:customStyle="1" w:styleId="Style3">
    <w:name w:val="Style3"/>
    <w:basedOn w:val="a"/>
    <w:uiPriority w:val="99"/>
    <w:rsid w:val="00891D18"/>
    <w:pPr>
      <w:widowControl w:val="0"/>
      <w:autoSpaceDE w:val="0"/>
      <w:autoSpaceDN w:val="0"/>
      <w:adjustRightInd w:val="0"/>
      <w:spacing w:after="0" w:line="240" w:lineRule="exact"/>
      <w:jc w:val="both"/>
    </w:pPr>
    <w:rPr>
      <w:rFonts w:ascii="Trebuchet MS" w:hAnsi="Trebuchet MS"/>
      <w:sz w:val="24"/>
      <w:szCs w:val="24"/>
    </w:rPr>
  </w:style>
  <w:style w:type="character" w:customStyle="1" w:styleId="FontStyle11">
    <w:name w:val="Font Style11"/>
    <w:basedOn w:val="a0"/>
    <w:uiPriority w:val="99"/>
    <w:rsid w:val="00891D18"/>
    <w:rPr>
      <w:rFonts w:ascii="Trebuchet MS" w:hAnsi="Trebuchet MS" w:cs="Trebuchet MS"/>
      <w:sz w:val="16"/>
      <w:szCs w:val="16"/>
    </w:rPr>
  </w:style>
  <w:style w:type="character" w:customStyle="1" w:styleId="FontStyle13">
    <w:name w:val="Font Style13"/>
    <w:basedOn w:val="a0"/>
    <w:uiPriority w:val="99"/>
    <w:rsid w:val="00891D18"/>
    <w:rPr>
      <w:rFonts w:ascii="Aharoni" w:cs="Aharoni"/>
      <w:i/>
      <w:iCs/>
      <w:sz w:val="20"/>
      <w:szCs w:val="20"/>
    </w:rPr>
  </w:style>
  <w:style w:type="character" w:customStyle="1" w:styleId="FontStyle14">
    <w:name w:val="Font Style14"/>
    <w:basedOn w:val="a0"/>
    <w:uiPriority w:val="99"/>
    <w:rsid w:val="00891D18"/>
    <w:rPr>
      <w:rFonts w:ascii="Trebuchet MS" w:hAnsi="Trebuchet MS" w:cs="Trebuchet MS"/>
      <w:sz w:val="16"/>
      <w:szCs w:val="16"/>
    </w:rPr>
  </w:style>
  <w:style w:type="character" w:customStyle="1" w:styleId="FontStyle16">
    <w:name w:val="Font Style16"/>
    <w:basedOn w:val="a0"/>
    <w:uiPriority w:val="99"/>
    <w:rsid w:val="00891D18"/>
    <w:rPr>
      <w:rFonts w:ascii="Trebuchet MS" w:hAnsi="Trebuchet MS" w:cs="Trebuchet MS"/>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8423A9083AB97EA2CDE7822F9F33F00792779A23D347913796D3719E8911B0D251E6728F276D967m2H8D" TargetMode="External"/><Relationship Id="rId3" Type="http://schemas.openxmlformats.org/officeDocument/2006/relationships/settings" Target="settings.xml"/><Relationship Id="rId7" Type="http://schemas.openxmlformats.org/officeDocument/2006/relationships/hyperlink" Target="http://vip.1otruda.ru/?utm_medium=refer&amp;utm_source=trudohrana.ru&amp;utm_campaign=refer_trudohrana_content_li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9</Pages>
  <Words>3367</Words>
  <Characters>19192</Characters>
  <Application>Microsoft Office Word</Application>
  <DocSecurity>0</DocSecurity>
  <Lines>159</Lines>
  <Paragraphs>45</Paragraphs>
  <ScaleCrop>false</ScaleCrop>
  <Company/>
  <LinksUpToDate>false</LinksUpToDate>
  <CharactersWithSpaces>22514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Tokman</dc:creator>
  <cp:lastModifiedBy>Tokman</cp:lastModifiedBy>
  <cp:revision>13</cp:revision>
  <dcterms:created xsi:type="dcterms:W3CDTF">2018-06-26T05:06:00Z</dcterms:created>
  <dcterms:modified xsi:type="dcterms:W3CDTF">2018-06-26T05:21:00Z</dcterms:modified>
</cp:coreProperties>
</file>